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58166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5816600"/>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HAKIMOGLU ZEYNEP</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5225 WILEY POST WAY, SUITE 500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CLEARONE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CLRO</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00" w:lineRule="exact"/>
        <w:rPr>
          <w:sz w:val="24"/>
          <w:szCs w:val="24"/>
          <w:color w:val="auto"/>
        </w:rPr>
      </w:pPr>
    </w:p>
    <w:p>
      <w:pPr>
        <w:spacing w:after="0" w:line="20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03/11/2014</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6" w:right="640" w:hanging="6"/>
        <w:spacing w:after="0" w:line="255"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0" w:lineRule="exact"/>
        <w:rPr>
          <w:sz w:val="24"/>
          <w:szCs w:val="24"/>
          <w:color w:val="auto"/>
        </w:rPr>
      </w:pPr>
    </w:p>
    <w:tbl>
      <w:tblPr>
        <w:tblLayout w:type="fixed"/>
        <w:tblInd w:w="206" w:type="dxa"/>
        <w:tblCellMar>
          <w:top w:w="0" w:type="dxa"/>
          <w:left w:w="0" w:type="dxa"/>
          <w:bottom w:w="0" w:type="dxa"/>
          <w:right w:w="0" w:type="dxa"/>
        </w:tblCellMar>
      </w:tblPr>
      <w:tr>
        <w:trPr>
          <w:trHeight w:val="221"/>
        </w:trPr>
        <w:tc>
          <w:tcPr>
            <w:tcW w:w="240" w:type="dxa"/>
            <w:vAlign w:val="bottom"/>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202"/>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886"/>
        <w:spacing w:after="0"/>
        <w:rPr>
          <w:sz w:val="20"/>
          <w:szCs w:val="20"/>
          <w:color w:val="auto"/>
        </w:rPr>
      </w:pPr>
      <w:r>
        <w:rPr>
          <w:rFonts w:ascii="Arial" w:cs="Arial" w:eastAsia="Arial" w:hAnsi="Arial"/>
          <w:sz w:val="17"/>
          <w:szCs w:val="17"/>
          <w:color w:val="0000FF"/>
        </w:rPr>
        <w:t>PRESIDENT &amp; CEO</w:t>
      </w:r>
    </w:p>
    <w:p>
      <w:pPr>
        <w:spacing w:after="0" w:line="267" w:lineRule="exact"/>
        <w:rPr>
          <w:sz w:val="24"/>
          <w:szCs w:val="24"/>
          <w:color w:val="auto"/>
        </w:rPr>
      </w:pPr>
    </w:p>
    <w:p>
      <w:pPr>
        <w:sectPr>
          <w:pgSz w:w="11900" w:h="16838" w:orient="portrait"/>
          <w:cols w:equalWidth="0" w:num="3">
            <w:col w:w="3360" w:space="720"/>
            <w:col w:w="3254" w:space="720"/>
            <w:col w:w="3466"/>
          </w:cols>
          <w:pgMar w:left="240" w:top="225" w:right="139" w:bottom="1440" w:gutter="0" w:footer="0" w:header="0"/>
          <w:type w:val="continuous"/>
        </w:sectPr>
      </w:pPr>
    </w:p>
    <w:p>
      <w:pPr>
        <w:spacing w:after="0" w:line="16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20" w:type="dxa"/>
            <w:vAlign w:val="bottom"/>
            <w:gridSpan w:val="8"/>
          </w:tcPr>
          <w:p>
            <w:pPr>
              <w:jc w:val="center"/>
              <w:ind w:right="24"/>
              <w:spacing w:after="0"/>
              <w:rPr>
                <w:sz w:val="20"/>
                <w:szCs w:val="20"/>
                <w:color w:val="auto"/>
              </w:rPr>
            </w:pPr>
            <w:r>
              <w:rPr>
                <w:rFonts w:ascii="Arial" w:cs="Arial" w:eastAsia="Arial" w:hAnsi="Arial"/>
                <w:sz w:val="13"/>
                <w:szCs w:val="13"/>
                <w:color w:val="auto"/>
              </w:rPr>
              <w:t>4. If Amendment, Date of Original Filed (Month/Day/Year)</w:t>
            </w:r>
          </w:p>
        </w:tc>
        <w:tc>
          <w:tcPr>
            <w:tcW w:w="3780" w:type="dxa"/>
            <w:vAlign w:val="bottom"/>
            <w:gridSpan w:val="10"/>
          </w:tcPr>
          <w:p>
            <w:pPr>
              <w:ind w:left="3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vMerge w:val="restart"/>
          </w:tcPr>
          <w:p>
            <w:pPr>
              <w:spacing w:after="0"/>
              <w:rPr>
                <w:sz w:val="20"/>
                <w:szCs w:val="20"/>
                <w:color w:val="auto"/>
              </w:rPr>
            </w:pPr>
            <w:r>
              <w:rPr>
                <w:rFonts w:ascii="Arial" w:cs="Arial" w:eastAsia="Arial" w:hAnsi="Arial"/>
                <w:sz w:val="17"/>
                <w:szCs w:val="17"/>
                <w:color w:val="0000FF"/>
              </w:rPr>
              <w:t>SALT LAKE</w:t>
            </w:r>
          </w:p>
        </w:tc>
        <w:tc>
          <w:tcPr>
            <w:tcW w:w="1220" w:type="dxa"/>
            <w:vAlign w:val="bottom"/>
            <w:gridSpan w:val="2"/>
            <w:vMerge w:val="restart"/>
          </w:tcPr>
          <w:p>
            <w:pPr>
              <w:spacing w:after="0"/>
              <w:rPr>
                <w:sz w:val="20"/>
                <w:szCs w:val="20"/>
                <w:color w:val="auto"/>
              </w:rPr>
            </w:pPr>
            <w:r>
              <w:rPr>
                <w:rFonts w:ascii="Arial" w:cs="Arial" w:eastAsia="Arial" w:hAnsi="Arial"/>
                <w:sz w:val="17"/>
                <w:szCs w:val="17"/>
                <w:color w:val="0000FF"/>
              </w:rPr>
              <w:t>UT</w:t>
            </w:r>
          </w:p>
        </w:tc>
        <w:tc>
          <w:tcPr>
            <w:tcW w:w="1180" w:type="dxa"/>
            <w:vAlign w:val="bottom"/>
            <w:vMerge w:val="restart"/>
          </w:tcPr>
          <w:p>
            <w:pPr>
              <w:ind w:left="60"/>
              <w:spacing w:after="0"/>
              <w:rPr>
                <w:sz w:val="20"/>
                <w:szCs w:val="20"/>
                <w:color w:val="auto"/>
              </w:rPr>
            </w:pPr>
            <w:r>
              <w:rPr>
                <w:rFonts w:ascii="Arial" w:cs="Arial" w:eastAsia="Arial" w:hAnsi="Arial"/>
                <w:sz w:val="17"/>
                <w:szCs w:val="17"/>
                <w:color w:val="0000FF"/>
              </w:rPr>
              <w:t>84116</w:t>
            </w: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gridSpan w:val="2"/>
          </w:tcPr>
          <w:p>
            <w:pPr>
              <w:ind w:left="320"/>
              <w:spacing w:after="0"/>
              <w:rPr>
                <w:sz w:val="20"/>
                <w:szCs w:val="20"/>
                <w:color w:val="auto"/>
              </w:rPr>
            </w:pPr>
            <w:r>
              <w:rPr>
                <w:rFonts w:ascii="Arial" w:cs="Arial" w:eastAsia="Arial" w:hAnsi="Arial"/>
                <w:sz w:val="13"/>
                <w:szCs w:val="13"/>
                <w:color w:val="auto"/>
                <w:w w:val="96"/>
              </w:rPr>
              <w:t>Line)</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80" w:type="dxa"/>
            <w:vAlign w:val="bottom"/>
            <w:gridSpan w:val="2"/>
            <w:vMerge w:val="continue"/>
          </w:tcPr>
          <w:p>
            <w:pPr>
              <w:spacing w:after="0"/>
              <w:rPr>
                <w:sz w:val="7"/>
                <w:szCs w:val="7"/>
                <w:color w:val="auto"/>
              </w:rPr>
            </w:pPr>
          </w:p>
        </w:tc>
        <w:tc>
          <w:tcPr>
            <w:tcW w:w="1220" w:type="dxa"/>
            <w:vAlign w:val="bottom"/>
            <w:gridSpan w:val="2"/>
            <w:vMerge w:val="continue"/>
          </w:tcPr>
          <w:p>
            <w:pPr>
              <w:spacing w:after="0"/>
              <w:rPr>
                <w:sz w:val="7"/>
                <w:szCs w:val="7"/>
                <w:color w:val="auto"/>
              </w:rPr>
            </w:pPr>
          </w:p>
        </w:tc>
        <w:tc>
          <w:tcPr>
            <w:tcW w:w="11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8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3780" w:type="dxa"/>
            <w:vAlign w:val="bottom"/>
            <w:gridSpan w:val="10"/>
            <w:vMerge w:val="restart"/>
          </w:tcPr>
          <w:p>
            <w:pPr>
              <w:ind w:left="52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vMerge w:val="restart"/>
          </w:tcPr>
          <w:p>
            <w:pPr>
              <w:spacing w:after="0"/>
              <w:rPr>
                <w:sz w:val="20"/>
                <w:szCs w:val="20"/>
                <w:color w:val="auto"/>
              </w:rPr>
            </w:pPr>
            <w:r>
              <w:rPr>
                <w:rFonts w:ascii="Arial" w:cs="Arial" w:eastAsia="Arial" w:hAnsi="Arial"/>
                <w:sz w:val="17"/>
                <w:szCs w:val="17"/>
                <w:color w:val="0000FF"/>
              </w:rPr>
              <w:t>CITY</w:t>
            </w:r>
          </w:p>
        </w:tc>
        <w:tc>
          <w:tcPr>
            <w:tcW w:w="660" w:type="dxa"/>
            <w:vAlign w:val="bottom"/>
          </w:tcPr>
          <w:p>
            <w:pPr>
              <w:spacing w:after="0"/>
              <w:rPr>
                <w:sz w:val="13"/>
                <w:szCs w:val="13"/>
                <w:color w:val="auto"/>
              </w:rPr>
            </w:pPr>
          </w:p>
        </w:tc>
        <w:tc>
          <w:tcPr>
            <w:tcW w:w="1220" w:type="dxa"/>
            <w:vAlign w:val="bottom"/>
            <w:gridSpan w:val="2"/>
            <w:vMerge w:val="continue"/>
          </w:tcPr>
          <w:p>
            <w:pPr>
              <w:spacing w:after="0"/>
              <w:rPr>
                <w:sz w:val="13"/>
                <w:szCs w:val="13"/>
                <w:color w:val="auto"/>
              </w:rPr>
            </w:pPr>
          </w:p>
        </w:tc>
        <w:tc>
          <w:tcPr>
            <w:tcW w:w="118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780" w:type="dxa"/>
            <w:vAlign w:val="bottom"/>
            <w:gridSpan w:val="10"/>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8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6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30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60" w:type="dxa"/>
            <w:vAlign w:val="bottom"/>
            <w:gridSpan w:val="7"/>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10"/>
                <w:szCs w:val="10"/>
                <w:color w:val="auto"/>
              </w:rPr>
            </w:pPr>
          </w:p>
        </w:tc>
        <w:tc>
          <w:tcPr>
            <w:tcW w:w="122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80" w:type="dxa"/>
            <w:vAlign w:val="bottom"/>
            <w:vMerge w:val="restart"/>
          </w:tcPr>
          <w:p>
            <w:pPr>
              <w:ind w:left="6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ind w:left="140"/>
              <w:spacing w:after="0" w:line="121" w:lineRule="exact"/>
              <w:rPr>
                <w:sz w:val="20"/>
                <w:szCs w:val="20"/>
                <w:color w:val="auto"/>
              </w:rPr>
            </w:pPr>
            <w:r>
              <w:rPr>
                <w:rFonts w:ascii="Arial" w:cs="Arial" w:eastAsia="Arial" w:hAnsi="Arial"/>
                <w:sz w:val="13"/>
                <w:szCs w:val="13"/>
                <w:color w:val="auto"/>
              </w:rPr>
              <w:t>Person</w:t>
            </w:r>
          </w:p>
        </w:tc>
        <w:tc>
          <w:tcPr>
            <w:tcW w:w="6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66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1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2380" w:type="dxa"/>
            <w:vAlign w:val="bottom"/>
            <w:tcBorders>
              <w:bottom w:val="single" w:sz="8" w:color="2C2C2C"/>
            </w:tcBorders>
            <w:gridSpan w:val="3"/>
          </w:tcPr>
          <w:p>
            <w:pPr>
              <w:spacing w:after="0"/>
              <w:rPr>
                <w:sz w:val="11"/>
                <w:szCs w:val="11"/>
                <w:color w:val="auto"/>
              </w:rPr>
            </w:pPr>
          </w:p>
        </w:tc>
        <w:tc>
          <w:tcPr>
            <w:tcW w:w="1660" w:type="dxa"/>
            <w:vAlign w:val="bottom"/>
            <w:tcBorders>
              <w:bottom w:val="single" w:sz="8" w:color="2C2C2C"/>
            </w:tcBorders>
            <w:gridSpan w:val="4"/>
          </w:tcPr>
          <w:p>
            <w:pPr>
              <w:spacing w:after="0"/>
              <w:rPr>
                <w:sz w:val="11"/>
                <w:szCs w:val="11"/>
                <w:color w:val="auto"/>
              </w:rPr>
            </w:pPr>
          </w:p>
        </w:tc>
        <w:tc>
          <w:tcPr>
            <w:tcW w:w="2720" w:type="dxa"/>
            <w:vAlign w:val="bottom"/>
            <w:tcBorders>
              <w:bottom w:val="single" w:sz="8" w:color="2C2C2C"/>
            </w:tcBorders>
            <w:gridSpan w:val="5"/>
          </w:tcPr>
          <w:p>
            <w:pPr>
              <w:spacing w:after="0"/>
              <w:rPr>
                <w:sz w:val="11"/>
                <w:szCs w:val="11"/>
                <w:color w:val="auto"/>
              </w:rPr>
            </w:pPr>
          </w:p>
        </w:tc>
        <w:tc>
          <w:tcPr>
            <w:tcW w:w="780" w:type="dxa"/>
            <w:vAlign w:val="bottom"/>
            <w:tcBorders>
              <w:bottom w:val="single" w:sz="8" w:color="2C2C2C"/>
            </w:tcBorders>
            <w:gridSpan w:val="3"/>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540" w:type="dxa"/>
            <w:vAlign w:val="bottom"/>
            <w:tcBorders>
              <w:top w:val="single" w:sz="8" w:color="2C2C2C"/>
            </w:tcBorders>
            <w:gridSpan w:val="15"/>
          </w:tcPr>
          <w:p>
            <w:pPr>
              <w:ind w:left="8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840" w:type="dxa"/>
            <w:vAlign w:val="bottom"/>
            <w:tcBorders>
              <w:bottom w:val="single" w:sz="8" w:color="2C2C2C"/>
            </w:tcBorders>
            <w:gridSpan w:val="3"/>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960" w:type="dxa"/>
            <w:vAlign w:val="bottom"/>
            <w:tcBorders>
              <w:bottom w:val="single" w:sz="8" w:color="2C2C2C"/>
            </w:tcBorders>
            <w:gridSpan w:val="4"/>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2020" w:type="dxa"/>
            <w:vAlign w:val="bottom"/>
            <w:gridSpan w:val="5"/>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5"/>
                <w:szCs w:val="15"/>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780"/>
              <w:spacing w:after="0" w:line="132"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6"/>
              </w:rPr>
              <w:t>Transaction</w:t>
            </w:r>
          </w:p>
        </w:tc>
        <w:tc>
          <w:tcPr>
            <w:tcW w:w="2020" w:type="dxa"/>
            <w:vAlign w:val="bottom"/>
            <w:gridSpan w:val="5"/>
          </w:tcPr>
          <w:p>
            <w:pPr>
              <w:ind w:left="120"/>
              <w:spacing w:after="0" w:line="132" w:lineRule="exact"/>
              <w:rPr>
                <w:sz w:val="20"/>
                <w:szCs w:val="20"/>
                <w:color w:val="auto"/>
              </w:rPr>
            </w:pPr>
            <w:r>
              <w:rPr>
                <w:rFonts w:ascii="Arial" w:cs="Arial" w:eastAsia="Arial" w:hAnsi="Arial"/>
                <w:sz w:val="12"/>
                <w:szCs w:val="12"/>
                <w:b w:val="1"/>
                <w:bCs w:val="1"/>
                <w:color w:val="auto"/>
                <w:w w:val="99"/>
              </w:rPr>
              <w:t>Disposed Of (D) (Instr. 3, 4 and 5)</w:t>
            </w:r>
          </w:p>
        </w:tc>
        <w:tc>
          <w:tcPr>
            <w:tcW w:w="100" w:type="dxa"/>
            <w:vAlign w:val="bottom"/>
          </w:tcPr>
          <w:p>
            <w:pPr>
              <w:spacing w:after="0"/>
              <w:rPr>
                <w:sz w:val="11"/>
                <w:szCs w:val="11"/>
                <w:color w:val="auto"/>
              </w:rPr>
            </w:pPr>
          </w:p>
        </w:tc>
        <w:tc>
          <w:tcPr>
            <w:tcW w:w="12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40" w:type="dxa"/>
            <w:vAlign w:val="bottom"/>
            <w:gridSpan w:val="3"/>
          </w:tcPr>
          <w:p>
            <w:pPr>
              <w:jc w:val="center"/>
              <w:ind w:left="627"/>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0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8"/>
              </w:rPr>
              <w:t>Code (Instr.</w:t>
            </w: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540" w:type="dxa"/>
            <w:vAlign w:val="bottom"/>
          </w:tcPr>
          <w:p>
            <w:pPr>
              <w:spacing w:after="0"/>
              <w:rPr>
                <w:sz w:val="6"/>
                <w:szCs w:val="6"/>
                <w:color w:val="auto"/>
              </w:rPr>
            </w:pPr>
          </w:p>
        </w:tc>
        <w:tc>
          <w:tcPr>
            <w:tcW w:w="180" w:type="dxa"/>
            <w:vAlign w:val="bottom"/>
          </w:tcPr>
          <w:p>
            <w:pPr>
              <w:spacing w:after="0"/>
              <w:rPr>
                <w:sz w:val="6"/>
                <w:szCs w:val="6"/>
                <w:color w:val="auto"/>
              </w:rPr>
            </w:pPr>
          </w:p>
        </w:tc>
        <w:tc>
          <w:tcPr>
            <w:tcW w:w="88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80" w:type="dxa"/>
            <w:vAlign w:val="bottom"/>
          </w:tcPr>
          <w:p>
            <w:pPr>
              <w:spacing w:after="0"/>
              <w:rPr>
                <w:sz w:val="3"/>
                <w:szCs w:val="3"/>
                <w:color w:val="auto"/>
              </w:rPr>
            </w:pPr>
          </w:p>
        </w:tc>
        <w:tc>
          <w:tcPr>
            <w:tcW w:w="88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1"/>
                <w:szCs w:val="11"/>
                <w:color w:val="auto"/>
              </w:rPr>
            </w:pPr>
          </w:p>
        </w:tc>
        <w:tc>
          <w:tcPr>
            <w:tcW w:w="56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8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vMerge w:val="restart"/>
          </w:tcPr>
          <w:p>
            <w:pPr>
              <w:jc w:val="right"/>
              <w:ind w:right="144"/>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8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3"/>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38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840" w:type="dxa"/>
            <w:vAlign w:val="bottom"/>
            <w:gridSpan w:val="3"/>
          </w:tcPr>
          <w:p>
            <w:pPr>
              <w:jc w:val="center"/>
              <w:ind w:left="647"/>
              <w:spacing w:after="0"/>
              <w:rPr>
                <w:sz w:val="20"/>
                <w:szCs w:val="20"/>
                <w:color w:val="auto"/>
              </w:rPr>
            </w:pPr>
            <w:r>
              <w:rPr>
                <w:rFonts w:ascii="Arial" w:cs="Arial" w:eastAsia="Arial" w:hAnsi="Arial"/>
                <w:sz w:val="17"/>
                <w:szCs w:val="17"/>
                <w:color w:val="0000FF"/>
                <w:w w:val="93"/>
              </w:rPr>
              <w:t>03/11/2014</w:t>
            </w:r>
          </w:p>
        </w:tc>
        <w:tc>
          <w:tcPr>
            <w:tcW w:w="1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jc w:val="center"/>
              <w:ind w:right="216"/>
              <w:spacing w:after="0"/>
              <w:rPr>
                <w:sz w:val="20"/>
                <w:szCs w:val="20"/>
                <w:color w:val="auto"/>
              </w:rPr>
            </w:pPr>
            <w:r>
              <w:rPr>
                <w:rFonts w:ascii="Arial" w:cs="Arial" w:eastAsia="Arial" w:hAnsi="Arial"/>
                <w:sz w:val="13"/>
                <w:szCs w:val="13"/>
                <w:color w:val="0000FF"/>
              </w:rPr>
              <w:t>M</w:t>
            </w:r>
          </w:p>
        </w:tc>
        <w:tc>
          <w:tcPr>
            <w:tcW w:w="740" w:type="dxa"/>
            <w:vAlign w:val="bottom"/>
          </w:tcPr>
          <w:p>
            <w:pPr>
              <w:jc w:val="center"/>
              <w:ind w:left="198"/>
              <w:spacing w:after="0"/>
              <w:rPr>
                <w:sz w:val="20"/>
                <w:szCs w:val="20"/>
                <w:color w:val="auto"/>
              </w:rPr>
            </w:pPr>
            <w:r>
              <w:rPr>
                <w:rFonts w:ascii="Arial" w:cs="Arial" w:eastAsia="Arial" w:hAnsi="Arial"/>
                <w:sz w:val="17"/>
                <w:szCs w:val="17"/>
                <w:color w:val="0000FF"/>
                <w:w w:val="92"/>
              </w:rPr>
              <w:t>60,000</w:t>
            </w:r>
          </w:p>
        </w:tc>
        <w:tc>
          <w:tcPr>
            <w:tcW w:w="100" w:type="dxa"/>
            <w:vAlign w:val="bottom"/>
          </w:tcPr>
          <w:p>
            <w:pPr>
              <w:spacing w:after="0"/>
              <w:rPr>
                <w:sz w:val="23"/>
                <w:szCs w:val="23"/>
                <w:color w:val="auto"/>
              </w:rPr>
            </w:pPr>
          </w:p>
        </w:tc>
        <w:tc>
          <w:tcPr>
            <w:tcW w:w="560" w:type="dxa"/>
            <w:vAlign w:val="bottom"/>
          </w:tcPr>
          <w:p>
            <w:pPr>
              <w:ind w:left="280"/>
              <w:spacing w:after="0"/>
              <w:rPr>
                <w:sz w:val="20"/>
                <w:szCs w:val="20"/>
                <w:color w:val="auto"/>
              </w:rPr>
            </w:pPr>
            <w:r>
              <w:rPr>
                <w:rFonts w:ascii="Arial" w:cs="Arial" w:eastAsia="Arial" w:hAnsi="Arial"/>
                <w:sz w:val="17"/>
                <w:szCs w:val="17"/>
                <w:color w:val="0000FF"/>
              </w:rPr>
              <w:t>A</w:t>
            </w:r>
          </w:p>
        </w:tc>
        <w:tc>
          <w:tcPr>
            <w:tcW w:w="620" w:type="dxa"/>
            <w:vAlign w:val="bottom"/>
            <w:gridSpan w:val="2"/>
          </w:tcPr>
          <w:p>
            <w:pPr>
              <w:jc w:val="center"/>
              <w:ind w:left="67"/>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5.55</w:t>
            </w:r>
          </w:p>
        </w:tc>
        <w:tc>
          <w:tcPr>
            <w:tcW w:w="100" w:type="dxa"/>
            <w:vAlign w:val="bottom"/>
          </w:tcPr>
          <w:p>
            <w:pPr>
              <w:spacing w:after="0"/>
              <w:rPr>
                <w:sz w:val="23"/>
                <w:szCs w:val="23"/>
                <w:color w:val="auto"/>
              </w:rPr>
            </w:pPr>
          </w:p>
        </w:tc>
        <w:tc>
          <w:tcPr>
            <w:tcW w:w="1240" w:type="dxa"/>
            <w:vAlign w:val="bottom"/>
            <w:gridSpan w:val="2"/>
          </w:tcPr>
          <w:p>
            <w:pPr>
              <w:ind w:left="320"/>
              <w:spacing w:after="0"/>
              <w:rPr>
                <w:sz w:val="20"/>
                <w:szCs w:val="20"/>
                <w:color w:val="auto"/>
              </w:rPr>
            </w:pPr>
            <w:r>
              <w:rPr>
                <w:rFonts w:ascii="Arial" w:cs="Arial" w:eastAsia="Arial" w:hAnsi="Arial"/>
                <w:sz w:val="17"/>
                <w:szCs w:val="17"/>
                <w:color w:val="0000FF"/>
              </w:rPr>
              <w:t>159,181</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380" w:type="dxa"/>
            <w:vAlign w:val="bottom"/>
            <w:tcBorders>
              <w:bottom w:val="single" w:sz="8" w:color="2C2C2C"/>
            </w:tcBorders>
            <w:gridSpan w:val="3"/>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840" w:type="dxa"/>
            <w:vAlign w:val="bottom"/>
            <w:tcBorders>
              <w:bottom w:val="single" w:sz="8" w:color="2C2C2C"/>
            </w:tcBorders>
            <w:gridSpan w:val="3"/>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gridSpan w:val="2"/>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gridSpan w:val="2"/>
          </w:tcPr>
          <w:p>
            <w:pPr>
              <w:spacing w:after="0"/>
              <w:rPr>
                <w:sz w:val="5"/>
                <w:szCs w:val="5"/>
                <w:color w:val="auto"/>
              </w:rPr>
            </w:pPr>
          </w:p>
        </w:tc>
        <w:tc>
          <w:tcPr>
            <w:tcW w:w="124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3"/>
          </w:tcPr>
          <w:p>
            <w:pPr>
              <w:jc w:val="center"/>
              <w:ind w:left="647"/>
              <w:spacing w:after="0"/>
              <w:rPr>
                <w:sz w:val="20"/>
                <w:szCs w:val="20"/>
                <w:color w:val="auto"/>
              </w:rPr>
            </w:pPr>
            <w:r>
              <w:rPr>
                <w:rFonts w:ascii="Arial" w:cs="Arial" w:eastAsia="Arial" w:hAnsi="Arial"/>
                <w:sz w:val="17"/>
                <w:szCs w:val="17"/>
                <w:color w:val="0000FF"/>
                <w:w w:val="93"/>
              </w:rPr>
              <w:t>12/12/2014</w:t>
            </w:r>
          </w:p>
        </w:tc>
        <w:tc>
          <w:tcPr>
            <w:tcW w:w="1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16"/>
              <w:spacing w:after="0"/>
              <w:rPr>
                <w:sz w:val="20"/>
                <w:szCs w:val="20"/>
                <w:color w:val="auto"/>
              </w:rPr>
            </w:pPr>
            <w:r>
              <w:rPr>
                <w:rFonts w:ascii="Arial" w:cs="Arial" w:eastAsia="Arial" w:hAnsi="Arial"/>
                <w:sz w:val="13"/>
                <w:szCs w:val="13"/>
                <w:color w:val="0000FF"/>
                <w:w w:val="91"/>
              </w:rPr>
              <w:t>S</w:t>
            </w:r>
          </w:p>
        </w:tc>
        <w:tc>
          <w:tcPr>
            <w:tcW w:w="840" w:type="dxa"/>
            <w:vAlign w:val="bottom"/>
            <w:tcBorders>
              <w:bottom w:val="single" w:sz="8" w:color="2C2C2C"/>
            </w:tcBorders>
            <w:gridSpan w:val="2"/>
          </w:tcPr>
          <w:p>
            <w:pPr>
              <w:jc w:val="center"/>
              <w:ind w:left="78"/>
              <w:spacing w:after="0" w:line="321" w:lineRule="exact"/>
              <w:rPr>
                <w:sz w:val="20"/>
                <w:szCs w:val="20"/>
                <w:color w:val="auto"/>
              </w:rPr>
            </w:pPr>
            <w:r>
              <w:rPr>
                <w:rFonts w:ascii="Arial" w:cs="Arial" w:eastAsia="Arial" w:hAnsi="Arial"/>
                <w:sz w:val="34"/>
                <w:szCs w:val="34"/>
                <w:color w:val="0000FF"/>
                <w:w w:val="78"/>
                <w:vertAlign w:val="subscript"/>
              </w:rPr>
              <w:t>6,246</w:t>
            </w:r>
            <w:r>
              <w:rPr>
                <w:rFonts w:ascii="Arial" w:cs="Arial" w:eastAsia="Arial" w:hAnsi="Arial"/>
                <w:sz w:val="11"/>
                <w:szCs w:val="11"/>
                <w:color w:val="008000"/>
                <w:w w:val="78"/>
              </w:rPr>
              <w:t>(1)(5)</w:t>
            </w:r>
          </w:p>
        </w:tc>
        <w:tc>
          <w:tcPr>
            <w:tcW w:w="56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5"/>
              </w:rPr>
              <w:t>$</w:t>
            </w:r>
            <w:r>
              <w:rPr>
                <w:rFonts w:ascii="Arial" w:cs="Arial" w:eastAsia="Arial" w:hAnsi="Arial"/>
                <w:sz w:val="17"/>
                <w:szCs w:val="17"/>
                <w:color w:val="0000FF"/>
                <w:w w:val="85"/>
              </w:rPr>
              <w:t>9.92</w:t>
            </w:r>
            <w:r>
              <w:rPr>
                <w:rFonts w:ascii="Arial" w:cs="Arial" w:eastAsia="Arial" w:hAnsi="Arial"/>
                <w:sz w:val="22"/>
                <w:szCs w:val="22"/>
                <w:color w:val="008000"/>
                <w:w w:val="85"/>
                <w:vertAlign w:val="superscript"/>
              </w:rPr>
              <w:t>(1)</w:t>
            </w:r>
          </w:p>
        </w:tc>
        <w:tc>
          <w:tcPr>
            <w:tcW w:w="1240" w:type="dxa"/>
            <w:vAlign w:val="bottom"/>
            <w:tcBorders>
              <w:bottom w:val="single" w:sz="8" w:color="2C2C2C"/>
            </w:tcBorders>
            <w:gridSpan w:val="2"/>
          </w:tcPr>
          <w:p>
            <w:pPr>
              <w:ind w:left="320"/>
              <w:spacing w:after="0"/>
              <w:rPr>
                <w:sz w:val="20"/>
                <w:szCs w:val="20"/>
                <w:color w:val="auto"/>
              </w:rPr>
            </w:pPr>
            <w:r>
              <w:rPr>
                <w:rFonts w:ascii="Arial" w:cs="Arial" w:eastAsia="Arial" w:hAnsi="Arial"/>
                <w:sz w:val="17"/>
                <w:szCs w:val="17"/>
                <w:color w:val="0000FF"/>
              </w:rPr>
              <w:t>152,935</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3"/>
          </w:tcPr>
          <w:p>
            <w:pPr>
              <w:jc w:val="center"/>
              <w:ind w:left="647"/>
              <w:spacing w:after="0"/>
              <w:rPr>
                <w:sz w:val="20"/>
                <w:szCs w:val="20"/>
                <w:color w:val="auto"/>
              </w:rPr>
            </w:pPr>
            <w:r>
              <w:rPr>
                <w:rFonts w:ascii="Arial" w:cs="Arial" w:eastAsia="Arial" w:hAnsi="Arial"/>
                <w:sz w:val="17"/>
                <w:szCs w:val="17"/>
                <w:color w:val="0000FF"/>
                <w:w w:val="93"/>
              </w:rPr>
              <w:t>12/15/2014</w:t>
            </w:r>
          </w:p>
        </w:tc>
        <w:tc>
          <w:tcPr>
            <w:tcW w:w="1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16"/>
              <w:spacing w:after="0"/>
              <w:rPr>
                <w:sz w:val="20"/>
                <w:szCs w:val="20"/>
                <w:color w:val="auto"/>
              </w:rPr>
            </w:pPr>
            <w:r>
              <w:rPr>
                <w:rFonts w:ascii="Arial" w:cs="Arial" w:eastAsia="Arial" w:hAnsi="Arial"/>
                <w:sz w:val="13"/>
                <w:szCs w:val="13"/>
                <w:color w:val="0000FF"/>
                <w:w w:val="91"/>
              </w:rPr>
              <w:t>S</w:t>
            </w:r>
          </w:p>
        </w:tc>
        <w:tc>
          <w:tcPr>
            <w:tcW w:w="840" w:type="dxa"/>
            <w:vAlign w:val="bottom"/>
            <w:tcBorders>
              <w:bottom w:val="single" w:sz="8" w:color="2C2C2C"/>
            </w:tcBorders>
            <w:gridSpan w:val="2"/>
          </w:tcPr>
          <w:p>
            <w:pPr>
              <w:jc w:val="center"/>
              <w:ind w:left="78"/>
              <w:spacing w:after="0" w:line="321" w:lineRule="exact"/>
              <w:rPr>
                <w:sz w:val="20"/>
                <w:szCs w:val="20"/>
                <w:color w:val="auto"/>
              </w:rPr>
            </w:pPr>
            <w:r>
              <w:rPr>
                <w:rFonts w:ascii="Arial" w:cs="Arial" w:eastAsia="Arial" w:hAnsi="Arial"/>
                <w:sz w:val="34"/>
                <w:szCs w:val="34"/>
                <w:color w:val="0000FF"/>
                <w:w w:val="78"/>
                <w:vertAlign w:val="subscript"/>
              </w:rPr>
              <w:t>6,000</w:t>
            </w:r>
            <w:r>
              <w:rPr>
                <w:rFonts w:ascii="Arial" w:cs="Arial" w:eastAsia="Arial" w:hAnsi="Arial"/>
                <w:sz w:val="11"/>
                <w:szCs w:val="11"/>
                <w:color w:val="008000"/>
                <w:w w:val="78"/>
              </w:rPr>
              <w:t>(2)(5)</w:t>
            </w:r>
          </w:p>
        </w:tc>
        <w:tc>
          <w:tcPr>
            <w:tcW w:w="56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5"/>
              </w:rPr>
              <w:t>$</w:t>
            </w:r>
            <w:r>
              <w:rPr>
                <w:rFonts w:ascii="Arial" w:cs="Arial" w:eastAsia="Arial" w:hAnsi="Arial"/>
                <w:sz w:val="17"/>
                <w:szCs w:val="17"/>
                <w:color w:val="0000FF"/>
                <w:w w:val="85"/>
              </w:rPr>
              <w:t>9.55</w:t>
            </w:r>
            <w:r>
              <w:rPr>
                <w:rFonts w:ascii="Arial" w:cs="Arial" w:eastAsia="Arial" w:hAnsi="Arial"/>
                <w:sz w:val="22"/>
                <w:szCs w:val="22"/>
                <w:color w:val="008000"/>
                <w:w w:val="85"/>
                <w:vertAlign w:val="superscript"/>
              </w:rPr>
              <w:t>(2)</w:t>
            </w:r>
          </w:p>
        </w:tc>
        <w:tc>
          <w:tcPr>
            <w:tcW w:w="1240" w:type="dxa"/>
            <w:vAlign w:val="bottom"/>
            <w:tcBorders>
              <w:bottom w:val="single" w:sz="8" w:color="2C2C2C"/>
            </w:tcBorders>
            <w:gridSpan w:val="2"/>
          </w:tcPr>
          <w:p>
            <w:pPr>
              <w:ind w:left="320"/>
              <w:spacing w:after="0"/>
              <w:rPr>
                <w:sz w:val="20"/>
                <w:szCs w:val="20"/>
                <w:color w:val="auto"/>
              </w:rPr>
            </w:pPr>
            <w:r>
              <w:rPr>
                <w:rFonts w:ascii="Arial" w:cs="Arial" w:eastAsia="Arial" w:hAnsi="Arial"/>
                <w:sz w:val="17"/>
                <w:szCs w:val="17"/>
                <w:color w:val="0000FF"/>
              </w:rPr>
              <w:t>146,935</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20" w:type="dxa"/>
            <w:vAlign w:val="bottom"/>
            <w:tcBorders>
              <w:bottom w:val="single" w:sz="8" w:color="2C2C2C"/>
            </w:tcBorders>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3"/>
          </w:tcPr>
          <w:p>
            <w:pPr>
              <w:jc w:val="center"/>
              <w:ind w:left="647"/>
              <w:spacing w:after="0"/>
              <w:rPr>
                <w:sz w:val="20"/>
                <w:szCs w:val="20"/>
                <w:color w:val="auto"/>
              </w:rPr>
            </w:pPr>
            <w:r>
              <w:rPr>
                <w:rFonts w:ascii="Arial" w:cs="Arial" w:eastAsia="Arial" w:hAnsi="Arial"/>
                <w:sz w:val="17"/>
                <w:szCs w:val="17"/>
                <w:color w:val="0000FF"/>
                <w:w w:val="93"/>
              </w:rPr>
              <w:t>12/16/2014</w:t>
            </w:r>
          </w:p>
        </w:tc>
        <w:tc>
          <w:tcPr>
            <w:tcW w:w="1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16"/>
              <w:spacing w:after="0"/>
              <w:rPr>
                <w:sz w:val="20"/>
                <w:szCs w:val="20"/>
                <w:color w:val="auto"/>
              </w:rPr>
            </w:pPr>
            <w:r>
              <w:rPr>
                <w:rFonts w:ascii="Arial" w:cs="Arial" w:eastAsia="Arial" w:hAnsi="Arial"/>
                <w:sz w:val="13"/>
                <w:szCs w:val="13"/>
                <w:color w:val="0000FF"/>
                <w:w w:val="91"/>
              </w:rPr>
              <w:t>S</w:t>
            </w:r>
          </w:p>
        </w:tc>
        <w:tc>
          <w:tcPr>
            <w:tcW w:w="840" w:type="dxa"/>
            <w:vAlign w:val="bottom"/>
            <w:tcBorders>
              <w:bottom w:val="single" w:sz="8" w:color="2C2C2C"/>
            </w:tcBorders>
            <w:gridSpan w:val="2"/>
          </w:tcPr>
          <w:p>
            <w:pPr>
              <w:jc w:val="center"/>
              <w:ind w:left="78"/>
              <w:spacing w:after="0" w:line="321" w:lineRule="exact"/>
              <w:rPr>
                <w:sz w:val="20"/>
                <w:szCs w:val="20"/>
                <w:color w:val="auto"/>
              </w:rPr>
            </w:pPr>
            <w:r>
              <w:rPr>
                <w:rFonts w:ascii="Arial" w:cs="Arial" w:eastAsia="Arial" w:hAnsi="Arial"/>
                <w:sz w:val="34"/>
                <w:szCs w:val="34"/>
                <w:color w:val="0000FF"/>
                <w:w w:val="78"/>
                <w:vertAlign w:val="subscript"/>
              </w:rPr>
              <w:t>4,754</w:t>
            </w:r>
            <w:r>
              <w:rPr>
                <w:rFonts w:ascii="Arial" w:cs="Arial" w:eastAsia="Arial" w:hAnsi="Arial"/>
                <w:sz w:val="11"/>
                <w:szCs w:val="11"/>
                <w:color w:val="008000"/>
                <w:w w:val="78"/>
              </w:rPr>
              <w:t>(3)(5)</w:t>
            </w:r>
          </w:p>
        </w:tc>
        <w:tc>
          <w:tcPr>
            <w:tcW w:w="56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5"/>
              </w:rPr>
              <w:t>$</w:t>
            </w:r>
            <w:r>
              <w:rPr>
                <w:rFonts w:ascii="Arial" w:cs="Arial" w:eastAsia="Arial" w:hAnsi="Arial"/>
                <w:sz w:val="17"/>
                <w:szCs w:val="17"/>
                <w:color w:val="0000FF"/>
                <w:w w:val="85"/>
              </w:rPr>
              <w:t>9.53</w:t>
            </w:r>
            <w:r>
              <w:rPr>
                <w:rFonts w:ascii="Arial" w:cs="Arial" w:eastAsia="Arial" w:hAnsi="Arial"/>
                <w:sz w:val="22"/>
                <w:szCs w:val="22"/>
                <w:color w:val="008000"/>
                <w:w w:val="85"/>
                <w:vertAlign w:val="superscript"/>
              </w:rPr>
              <w:t>(3)</w:t>
            </w:r>
          </w:p>
        </w:tc>
        <w:tc>
          <w:tcPr>
            <w:tcW w:w="1240" w:type="dxa"/>
            <w:vAlign w:val="bottom"/>
            <w:tcBorders>
              <w:bottom w:val="single" w:sz="8" w:color="2C2C2C"/>
            </w:tcBorders>
            <w:gridSpan w:val="2"/>
          </w:tcPr>
          <w:p>
            <w:pPr>
              <w:ind w:left="320"/>
              <w:spacing w:after="0"/>
              <w:rPr>
                <w:sz w:val="20"/>
                <w:szCs w:val="20"/>
                <w:color w:val="auto"/>
              </w:rPr>
            </w:pPr>
            <w:r>
              <w:rPr>
                <w:rFonts w:ascii="Arial" w:cs="Arial" w:eastAsia="Arial" w:hAnsi="Arial"/>
                <w:sz w:val="17"/>
                <w:szCs w:val="17"/>
                <w:color w:val="0000FF"/>
              </w:rPr>
              <w:t>142,181</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4"/>
          </w:tcPr>
          <w:p>
            <w:pPr>
              <w:jc w:val="center"/>
              <w:ind w:right="91"/>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740" w:type="dxa"/>
            <w:vAlign w:val="bottom"/>
            <w:gridSpan w:val="12"/>
          </w:tcPr>
          <w:p>
            <w:pPr>
              <w:jc w:val="center"/>
              <w:ind w:left="487"/>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122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8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4"/>
          </w:tcPr>
          <w:p>
            <w:pPr>
              <w:ind w:left="2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Transaction</w:t>
            </w:r>
          </w:p>
        </w:tc>
        <w:tc>
          <w:tcPr>
            <w:tcW w:w="8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Expiration Date</w:t>
            </w:r>
          </w:p>
        </w:tc>
        <w:tc>
          <w:tcPr>
            <w:tcW w:w="1280" w:type="dxa"/>
            <w:vAlign w:val="bottom"/>
            <w:gridSpan w:val="4"/>
          </w:tcPr>
          <w:p>
            <w:pPr>
              <w:ind w:left="2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8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80" w:type="dxa"/>
            <w:vAlign w:val="bottom"/>
            <w:gridSpan w:val="4"/>
          </w:tcPr>
          <w:p>
            <w:pPr>
              <w:ind w:left="2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80" w:type="dxa"/>
            <w:vAlign w:val="bottom"/>
            <w:gridSpan w:val="4"/>
          </w:tcPr>
          <w:p>
            <w:pPr>
              <w:ind w:left="20"/>
              <w:spacing w:after="0" w:line="134"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 (D) (Instr.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Expiration</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60" w:type="dxa"/>
            <w:vAlign w:val="bottom"/>
            <w:gridSpan w:val="2"/>
          </w:tcPr>
          <w:p>
            <w:pPr>
              <w:ind w:left="2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Option</w:t>
            </w:r>
          </w:p>
        </w:tc>
        <w:tc>
          <w:tcPr>
            <w:tcW w:w="660" w:type="dxa"/>
            <w:vAlign w:val="bottom"/>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5.55</w:t>
            </w:r>
          </w:p>
        </w:tc>
        <w:tc>
          <w:tcPr>
            <w:tcW w:w="140" w:type="dxa"/>
            <w:vAlign w:val="bottom"/>
          </w:tcPr>
          <w:p>
            <w:pPr>
              <w:spacing w:after="0"/>
              <w:rPr>
                <w:sz w:val="17"/>
                <w:szCs w:val="17"/>
                <w:color w:val="auto"/>
              </w:rPr>
            </w:pPr>
          </w:p>
        </w:tc>
        <w:tc>
          <w:tcPr>
            <w:tcW w:w="1080" w:type="dxa"/>
            <w:vAlign w:val="bottom"/>
          </w:tcPr>
          <w:p>
            <w:pPr>
              <w:ind w:left="280"/>
              <w:spacing w:after="0"/>
              <w:rPr>
                <w:sz w:val="20"/>
                <w:szCs w:val="20"/>
                <w:color w:val="auto"/>
              </w:rPr>
            </w:pPr>
            <w:r>
              <w:rPr>
                <w:rFonts w:ascii="Arial" w:cs="Arial" w:eastAsia="Arial" w:hAnsi="Arial"/>
                <w:sz w:val="13"/>
                <w:szCs w:val="13"/>
                <w:color w:val="0000FF"/>
              </w:rPr>
              <w:t>03/11/2014</w:t>
            </w: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ind w:left="40"/>
              <w:spacing w:after="0"/>
              <w:rPr>
                <w:sz w:val="20"/>
                <w:szCs w:val="20"/>
                <w:color w:val="auto"/>
              </w:rPr>
            </w:pPr>
            <w:r>
              <w:rPr>
                <w:rFonts w:ascii="Arial" w:cs="Arial" w:eastAsia="Arial" w:hAnsi="Arial"/>
                <w:sz w:val="13"/>
                <w:szCs w:val="13"/>
                <w:color w:val="0000FF"/>
              </w:rPr>
              <w:t>M</w:t>
            </w:r>
          </w:p>
        </w:tc>
        <w:tc>
          <w:tcPr>
            <w:tcW w:w="180" w:type="dxa"/>
            <w:vAlign w:val="bottom"/>
          </w:tcPr>
          <w:p>
            <w:pPr>
              <w:spacing w:after="0"/>
              <w:rPr>
                <w:sz w:val="17"/>
                <w:szCs w:val="17"/>
                <w:color w:val="auto"/>
              </w:rPr>
            </w:pPr>
          </w:p>
        </w:tc>
        <w:tc>
          <w:tcPr>
            <w:tcW w:w="880" w:type="dxa"/>
            <w:vAlign w:val="bottom"/>
          </w:tcPr>
          <w:p>
            <w:pPr>
              <w:ind w:left="380"/>
              <w:spacing w:after="0"/>
              <w:rPr>
                <w:sz w:val="20"/>
                <w:szCs w:val="20"/>
                <w:color w:val="auto"/>
              </w:rPr>
            </w:pPr>
            <w:r>
              <w:rPr>
                <w:rFonts w:ascii="Arial" w:cs="Arial" w:eastAsia="Arial" w:hAnsi="Arial"/>
                <w:sz w:val="13"/>
                <w:szCs w:val="13"/>
                <w:color w:val="0000FF"/>
              </w:rPr>
              <w:t>60,000</w:t>
            </w:r>
          </w:p>
        </w:tc>
        <w:tc>
          <w:tcPr>
            <w:tcW w:w="820" w:type="dxa"/>
            <w:vAlign w:val="bottom"/>
            <w:gridSpan w:val="2"/>
          </w:tcPr>
          <w:p>
            <w:pPr>
              <w:ind w:left="280"/>
              <w:spacing w:after="0"/>
              <w:rPr>
                <w:sz w:val="20"/>
                <w:szCs w:val="20"/>
                <w:color w:val="auto"/>
              </w:rPr>
            </w:pPr>
            <w:r>
              <w:rPr>
                <w:rFonts w:ascii="Arial" w:cs="Arial" w:eastAsia="Arial" w:hAnsi="Arial"/>
                <w:sz w:val="11"/>
                <w:szCs w:val="11"/>
                <w:color w:val="008000"/>
              </w:rPr>
              <w:t>(4)</w:t>
            </w:r>
          </w:p>
        </w:tc>
        <w:tc>
          <w:tcPr>
            <w:tcW w:w="740" w:type="dxa"/>
            <w:vAlign w:val="bottom"/>
          </w:tcPr>
          <w:p>
            <w:pPr>
              <w:ind w:left="20"/>
              <w:spacing w:after="0"/>
              <w:rPr>
                <w:sz w:val="20"/>
                <w:szCs w:val="20"/>
                <w:color w:val="auto"/>
              </w:rPr>
            </w:pPr>
            <w:r>
              <w:rPr>
                <w:rFonts w:ascii="Arial" w:cs="Arial" w:eastAsia="Arial" w:hAnsi="Arial"/>
                <w:sz w:val="13"/>
                <w:szCs w:val="13"/>
                <w:color w:val="0000FF"/>
              </w:rPr>
              <w:t>07/26/2014</w:t>
            </w:r>
          </w:p>
        </w:tc>
        <w:tc>
          <w:tcPr>
            <w:tcW w:w="660" w:type="dxa"/>
            <w:vAlign w:val="bottom"/>
            <w:gridSpan w:val="2"/>
          </w:tcPr>
          <w:p>
            <w:pPr>
              <w:ind w:left="20"/>
              <w:spacing w:after="0"/>
              <w:rPr>
                <w:sz w:val="20"/>
                <w:szCs w:val="20"/>
                <w:color w:val="auto"/>
              </w:rPr>
            </w:pPr>
            <w:r>
              <w:rPr>
                <w:rFonts w:ascii="Arial" w:cs="Arial" w:eastAsia="Arial" w:hAnsi="Arial"/>
                <w:sz w:val="13"/>
                <w:szCs w:val="13"/>
                <w:color w:val="0000FF"/>
              </w:rPr>
              <w:t>Common</w:t>
            </w:r>
          </w:p>
        </w:tc>
        <w:tc>
          <w:tcPr>
            <w:tcW w:w="560" w:type="dxa"/>
            <w:vAlign w:val="bottom"/>
          </w:tcPr>
          <w:p>
            <w:pPr>
              <w:spacing w:after="0"/>
              <w:rPr>
                <w:sz w:val="20"/>
                <w:szCs w:val="20"/>
                <w:color w:val="auto"/>
              </w:rPr>
            </w:pPr>
            <w:r>
              <w:rPr>
                <w:rFonts w:ascii="Arial" w:cs="Arial" w:eastAsia="Arial" w:hAnsi="Arial"/>
                <w:sz w:val="17"/>
                <w:szCs w:val="17"/>
                <w:color w:val="0000FF"/>
              </w:rPr>
              <w:t>60,000</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ind w:left="1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tcPr>
          <w:p>
            <w:pPr>
              <w:ind w:left="380"/>
              <w:spacing w:after="0"/>
              <w:rPr>
                <w:sz w:val="20"/>
                <w:szCs w:val="20"/>
                <w:color w:val="auto"/>
              </w:rPr>
            </w:pPr>
            <w:r>
              <w:rPr>
                <w:rFonts w:ascii="Arial" w:cs="Arial" w:eastAsia="Arial" w:hAnsi="Arial"/>
                <w:sz w:val="13"/>
                <w:szCs w:val="13"/>
                <w:color w:val="0000FF"/>
              </w:rPr>
              <w:t>0</w:t>
            </w:r>
          </w:p>
        </w:tc>
        <w:tc>
          <w:tcPr>
            <w:tcW w:w="280" w:type="dxa"/>
            <w:vAlign w:val="bottom"/>
          </w:tcPr>
          <w:p>
            <w:pPr>
              <w:spacing w:after="0"/>
              <w:rPr>
                <w:sz w:val="17"/>
                <w:szCs w:val="17"/>
                <w:color w:val="auto"/>
              </w:rPr>
            </w:pPr>
          </w:p>
        </w:tc>
        <w:tc>
          <w:tcPr>
            <w:tcW w:w="70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gridSpan w:val="2"/>
          </w:tcPr>
          <w:p>
            <w:pPr>
              <w:ind w:left="60"/>
              <w:spacing w:after="0" w:line="109" w:lineRule="exact"/>
              <w:rPr>
                <w:sz w:val="20"/>
                <w:szCs w:val="20"/>
                <w:color w:val="auto"/>
              </w:rPr>
            </w:pPr>
            <w:r>
              <w:rPr>
                <w:rFonts w:ascii="Arial" w:cs="Arial" w:eastAsia="Arial" w:hAnsi="Arial"/>
                <w:sz w:val="12"/>
                <w:szCs w:val="12"/>
                <w:color w:val="0000FF"/>
              </w:rPr>
              <w:t>(Right to</w:t>
            </w: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88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jc w:val="right"/>
              <w:ind w:right="164"/>
              <w:spacing w:after="0" w:line="109" w:lineRule="exact"/>
              <w:rPr>
                <w:sz w:val="20"/>
                <w:szCs w:val="20"/>
                <w:color w:val="auto"/>
              </w:rPr>
            </w:pPr>
            <w:r>
              <w:rPr>
                <w:rFonts w:ascii="Arial" w:cs="Arial" w:eastAsia="Arial" w:hAnsi="Arial"/>
                <w:sz w:val="12"/>
                <w:szCs w:val="12"/>
                <w:color w:val="0000FF"/>
                <w:w w:val="99"/>
              </w:rPr>
              <w:t>Stock</w:t>
            </w: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10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620" w:firstLine="8"/>
        <w:spacing w:after="0" w:line="303" w:lineRule="auto"/>
        <w:tabs>
          <w:tab w:leader="none" w:pos="174"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price represents the weighted average sales price for multiple transactions reported on this line. The prices of the transactions reported on this line ranged from $9.92 to $9.93. Upon request by the Commission staff, the issuer or a security holder of the issuer, the reporting person will undertake to provide full information regarding the number of shares sold at each separate price.</w:t>
      </w:r>
    </w:p>
    <w:p>
      <w:pPr>
        <w:ind w:left="40" w:right="620" w:firstLine="8"/>
        <w:spacing w:after="0" w:line="303" w:lineRule="auto"/>
        <w:tabs>
          <w:tab w:leader="none" w:pos="174"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price represents the weighted average sales price for multiple transactions reported on this line. The prices of the transactions reported on this line ranged from $9.50 to $9.61. Upon request by the Commission staff, the issuer or a security holder of the issuer, the reporting person will undertake to provide full information regarding the number of shares sold at each separate price.</w:t>
      </w:r>
    </w:p>
    <w:p>
      <w:pPr>
        <w:ind w:left="40" w:right="620" w:firstLine="8"/>
        <w:spacing w:after="0" w:line="303" w:lineRule="auto"/>
        <w:tabs>
          <w:tab w:leader="none" w:pos="174"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price represents the weighted average sales price for multiple transactions reported on this line. The prices of the transactions reported on this line ranged from $9.50 to $9.60. Upon request by the Commission staff, the issuer or a security holder of the issuer, the reporting person will undertake to provide full information regarding the number of shares sold at each separate price.</w:t>
      </w:r>
    </w:p>
    <w:p>
      <w:pPr>
        <w:ind w:left="180" w:hanging="132"/>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One-third of the options vested on the first anniversary of the date of grant, which was July 26, 2004. The remaining options vested in equal monthly increments over the subsequent 24-month period.</w:t>
      </w:r>
    </w:p>
    <w:p>
      <w:pPr>
        <w:spacing w:after="0" w:line="63" w:lineRule="exact"/>
        <w:rPr>
          <w:rFonts w:ascii="Arial" w:cs="Arial" w:eastAsia="Arial" w:hAnsi="Arial"/>
          <w:sz w:val="12"/>
          <w:szCs w:val="12"/>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These shares were sold under a Rule 10b5-1 plan.</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136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4"/>
              </w:rPr>
              <w:t>Zeynep Hakimoglu</w:t>
            </w:r>
          </w:p>
        </w:tc>
        <w:tc>
          <w:tcPr>
            <w:tcW w:w="940" w:type="dxa"/>
            <w:vAlign w:val="bottom"/>
          </w:tcPr>
          <w:p>
            <w:pPr>
              <w:spacing w:after="0"/>
              <w:rPr>
                <w:sz w:val="16"/>
                <w:szCs w:val="16"/>
                <w:color w:val="auto"/>
              </w:rPr>
            </w:pPr>
          </w:p>
        </w:tc>
        <w:tc>
          <w:tcPr>
            <w:tcW w:w="78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89"/>
              </w:rPr>
              <w:t>12/16/2014</w:t>
            </w:r>
          </w:p>
        </w:tc>
      </w:tr>
      <w:tr>
        <w:trPr>
          <w:trHeight w:val="235"/>
        </w:trPr>
        <w:tc>
          <w:tcPr>
            <w:tcW w:w="23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4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71904" TargetMode="External"/><Relationship Id="rId13" Type="http://schemas.openxmlformats.org/officeDocument/2006/relationships/hyperlink" Target="http://www.sec.gov/cgi-bin/browse-edgar?action=getcompany&amp;CIK=000084071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2019-12-17T06:42:30Z</dcterms:created>
  <dcterms:modified xsi:type="dcterms:W3CDTF">2019-12-17T06:42:30Z</dcterms:modified>
</cp:coreProperties>
</file>