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HENDRICKS LARRY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0" w:type="dxa"/>
            <w:vAlign w:val="bottom"/>
            <w:gridSpan w:val="13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1825 RESEARCH WAY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09/18/2006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8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09/18/2007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09/18/2016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Larry Hendricks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09/19/2006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-2830830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764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2019-12-17T03:31:48Z</dcterms:created>
  <dcterms:modified xsi:type="dcterms:W3CDTF">2019-12-17T03:31:48Z</dcterms:modified>
</cp:coreProperties>
</file>