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SD</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CLEARONE,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Utah</w:t>
            </w:r>
          </w:p>
        </w:tc>
        <w:tc>
          <w:tcPr>
            <w:tcW w:w="3660" w:type="dxa"/>
            <w:vAlign w:val="bottom"/>
          </w:tcPr>
          <w:p>
            <w:pPr>
              <w:jc w:val="right"/>
              <w:ind w:right="1399"/>
              <w:spacing w:after="0"/>
              <w:rPr>
                <w:sz w:val="20"/>
                <w:szCs w:val="20"/>
                <w:color w:val="auto"/>
              </w:rPr>
            </w:pPr>
            <w:r>
              <w:rPr>
                <w:rFonts w:ascii="Arial" w:cs="Arial" w:eastAsia="Arial" w:hAnsi="Arial"/>
                <w:sz w:val="16"/>
                <w:szCs w:val="16"/>
                <w:b w:val="1"/>
                <w:bCs w:val="1"/>
                <w:color w:val="auto"/>
              </w:rPr>
              <w:t>001-33660</w:t>
            </w:r>
          </w:p>
        </w:tc>
        <w:tc>
          <w:tcPr>
            <w:tcW w:w="220" w:type="dxa"/>
            <w:vAlign w:val="bottom"/>
          </w:tcPr>
          <w:p>
            <w:pPr>
              <w:spacing w:after="0"/>
              <w:rPr>
                <w:sz w:val="18"/>
                <w:szCs w:val="18"/>
                <w:color w:val="auto"/>
              </w:rPr>
            </w:pPr>
          </w:p>
        </w:tc>
        <w:tc>
          <w:tcPr>
            <w:tcW w:w="3640" w:type="dxa"/>
            <w:vAlign w:val="bottom"/>
          </w:tcPr>
          <w:p>
            <w:pPr>
              <w:jc w:val="right"/>
              <w:ind w:right="1359"/>
              <w:spacing w:after="0"/>
              <w:rPr>
                <w:sz w:val="20"/>
                <w:szCs w:val="20"/>
                <w:color w:val="auto"/>
              </w:rPr>
            </w:pPr>
            <w:r>
              <w:rPr>
                <w:rFonts w:ascii="Arial" w:cs="Arial" w:eastAsia="Arial" w:hAnsi="Arial"/>
                <w:sz w:val="16"/>
                <w:szCs w:val="16"/>
                <w:b w:val="1"/>
                <w:bCs w:val="1"/>
                <w:color w:val="auto"/>
              </w:rPr>
              <w:t>87-0398877</w:t>
            </w:r>
          </w:p>
        </w:tc>
      </w:tr>
      <w:tr>
        <w:trPr>
          <w:trHeight w:val="47"/>
        </w:trPr>
        <w:tc>
          <w:tcPr>
            <w:tcW w:w="36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17"/>
        </w:trPr>
        <w:tc>
          <w:tcPr>
            <w:tcW w:w="390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(State or other jurisdiction of incorporation)</w:t>
            </w:r>
          </w:p>
        </w:tc>
        <w:tc>
          <w:tcPr>
            <w:tcW w:w="388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(Commission File Number)</w:t>
            </w:r>
          </w:p>
        </w:tc>
        <w:tc>
          <w:tcPr>
            <w:tcW w:w="3640" w:type="dxa"/>
            <w:vAlign w:val="bottom"/>
          </w:tcPr>
          <w:p>
            <w:pPr>
              <w:jc w:val="center"/>
              <w:spacing w:after="0"/>
              <w:rPr>
                <w:sz w:val="20"/>
                <w:szCs w:val="20"/>
                <w:color w:val="auto"/>
              </w:rPr>
            </w:pPr>
            <w:r>
              <w:rPr>
                <w:rFonts w:ascii="Arial" w:cs="Arial" w:eastAsia="Arial" w:hAnsi="Arial"/>
                <w:sz w:val="16"/>
                <w:szCs w:val="16"/>
                <w:color w:val="auto"/>
                <w:w w:val="94"/>
              </w:rPr>
              <w:t>(I.R.S. employer identification number)</w:t>
            </w:r>
          </w:p>
        </w:tc>
      </w:tr>
      <w:tr>
        <w:trPr>
          <w:trHeight w:val="824"/>
        </w:trPr>
        <w:tc>
          <w:tcPr>
            <w:tcW w:w="778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2"/>
              </w:rPr>
              <w:t>5225 Wiley Post Way, Suite 500, Salt Lake City, Utah</w:t>
            </w:r>
          </w:p>
        </w:tc>
        <w:tc>
          <w:tcPr>
            <w:tcW w:w="3640" w:type="dxa"/>
            <w:vAlign w:val="bottom"/>
          </w:tcPr>
          <w:p>
            <w:pPr>
              <w:jc w:val="right"/>
              <w:ind w:right="1539"/>
              <w:spacing w:after="0"/>
              <w:rPr>
                <w:sz w:val="20"/>
                <w:szCs w:val="20"/>
                <w:color w:val="auto"/>
              </w:rPr>
            </w:pPr>
            <w:r>
              <w:rPr>
                <w:rFonts w:ascii="Arial" w:cs="Arial" w:eastAsia="Arial" w:hAnsi="Arial"/>
                <w:sz w:val="16"/>
                <w:szCs w:val="16"/>
                <w:b w:val="1"/>
                <w:bCs w:val="1"/>
                <w:color w:val="auto"/>
              </w:rPr>
              <w:t>84116</w:t>
            </w:r>
          </w:p>
        </w:tc>
      </w:tr>
      <w:tr>
        <w:trPr>
          <w:trHeight w:val="47"/>
        </w:trPr>
        <w:tc>
          <w:tcPr>
            <w:tcW w:w="3660" w:type="dxa"/>
            <w:vAlign w:val="bottom"/>
            <w:tcBorders>
              <w:bottom w:val="single" w:sz="8" w:color="auto"/>
            </w:tcBorders>
          </w:tcPr>
          <w:p>
            <w:pPr>
              <w:spacing w:after="0"/>
              <w:rPr>
                <w:sz w:val="4"/>
                <w:szCs w:val="4"/>
                <w:color w:val="auto"/>
              </w:rPr>
            </w:pPr>
          </w:p>
        </w:tc>
        <w:tc>
          <w:tcPr>
            <w:tcW w:w="3900" w:type="dxa"/>
            <w:vAlign w:val="bottom"/>
            <w:tcBorders>
              <w:bottom w:val="single" w:sz="8" w:color="auto"/>
            </w:tcBorders>
            <w:gridSpan w:val="2"/>
          </w:tcPr>
          <w:p>
            <w:pPr>
              <w:spacing w:after="0"/>
              <w:rPr>
                <w:sz w:val="4"/>
                <w:szCs w:val="4"/>
                <w:color w:val="auto"/>
              </w:rPr>
            </w:pPr>
          </w:p>
        </w:tc>
        <w:tc>
          <w:tcPr>
            <w:tcW w:w="22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17"/>
        </w:trPr>
        <w:tc>
          <w:tcPr>
            <w:tcW w:w="7780" w:type="dxa"/>
            <w:vAlign w:val="bottom"/>
            <w:gridSpan w:val="4"/>
          </w:tcPr>
          <w:p>
            <w:pPr>
              <w:jc w:val="center"/>
              <w:ind w:right="220"/>
              <w:spacing w:after="0"/>
              <w:rPr>
                <w:sz w:val="20"/>
                <w:szCs w:val="20"/>
                <w:color w:val="auto"/>
              </w:rPr>
            </w:pPr>
            <w:r>
              <w:rPr>
                <w:rFonts w:ascii="Arial" w:cs="Arial" w:eastAsia="Arial" w:hAnsi="Arial"/>
                <w:sz w:val="16"/>
                <w:szCs w:val="16"/>
                <w:color w:val="auto"/>
                <w:w w:val="93"/>
              </w:rPr>
              <w:t>(Address of principal executive offices)</w:t>
            </w:r>
          </w:p>
        </w:tc>
        <w:tc>
          <w:tcPr>
            <w:tcW w:w="3640" w:type="dxa"/>
            <w:vAlign w:val="bottom"/>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33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Narsi Narayanan, Senior Vice President of Finance</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(801) 975-7200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(Name and Telephone Number, Including Area Code, of the person to contact in connection with this report.)</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194" w:lineRule="exact"/>
        <w:rPr>
          <w:sz w:val="24"/>
          <w:szCs w:val="24"/>
          <w:color w:val="auto"/>
        </w:rPr>
      </w:pPr>
    </w:p>
    <w:p>
      <w:pPr>
        <w:ind w:left="40"/>
        <w:spacing w:after="0"/>
        <w:tabs>
          <w:tab w:leader="none" w:pos="380" w:val="left"/>
        </w:tabs>
        <w:rPr>
          <w:sz w:val="20"/>
          <w:szCs w:val="20"/>
          <w:color w:val="auto"/>
        </w:rPr>
      </w:pPr>
      <w:r>
        <w:rPr>
          <w:rFonts w:ascii="Arial" w:cs="Arial" w:eastAsia="Arial" w:hAnsi="Arial"/>
          <w:sz w:val="16"/>
          <w:szCs w:val="16"/>
          <w:color w:val="auto"/>
        </w:rPr>
        <w:t>[x]</w:t>
        <w:tab/>
        <w:t>Rule 13p-1 under the Securities Exchange Act (17 CFR 240.13p-1) for the reporting period from January 1 to December 31, 2014.</w:t>
      </w:r>
    </w:p>
    <w:p>
      <w:pPr>
        <w:sectPr>
          <w:pgSz w:w="11900" w:h="16838" w:orient="portrait"/>
          <w:cols w:equalWidth="0" w:num="1">
            <w:col w:w="11420"/>
          </w:cols>
          <w:pgMar w:left="240" w:top="88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Overview</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ClearOne, Inc. (ClearOne) is a global company that designs, develops and sells conferencing, collaboration, streaming and digital signage solutions for voice and visual communications.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 Disclosure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ClearOne has concluded that products it manufactures or contracts to manufacture contain conflict minerals, defined by Section 1502(e)(4) of the Dodd-Frank Wall Street Reform and Consumer Protection Act of 2010 (“the Act”) as gold, columbite-tantalite (coltan), cassiterite, and wolframite, including their derivatives which are limited to tantalum, tin and tungsten. As a result of such conclusion, ClearOne conducted a reasonable country of origin inquiry designed to determine if the conflict minerals in its products originated in the Democratic Republic of Congo ("DRC") or the Central African Republic, South Sudan, Uganda, Rwanda, Burundi, Tanzania, Zambia or Angola (an "Adjoining Country") or are from recycled or scrap resources. Based on this reasonable country of origin inquiry, ClearOne has concluded that a portion of its products contain conflict minerals, that originated from the DRC or an Adjoining Country that may not be solely from recycled or scrap sources, and has concluded in good faith that such conflict minerals are "DRC conflict undeterminable". A description of the Company’s reasonable country of origin inquiry to determine whether any necessary conflict minerals in the Company’s products originated in the DRC or an Adjoining Country, the due diligence performed and ClearOne’s determinations are included in the Conflict Minerals Report, which is attached to this Form SD as Exhibit 1.01.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copy of ClearOne’s Conflict Minerals Report is also publicly available on ClearOne’s website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http://investors.clearone.com/sec.cfm</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Conflict Minerals Report required by Item 1.01 is filed as Exhibit 1.01 and is incorporated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1.01 Conflict Minerals Report as required by Items 1.01 and 1.02 of this Form.</w:t>
      </w:r>
    </w:p>
    <w:p>
      <w:pPr>
        <w:sectPr>
          <w:pgSz w:w="11900" w:h="16838" w:orient="portrait"/>
          <w:cols w:equalWidth="0" w:num="1">
            <w:col w:w="11400"/>
          </w:cols>
          <w:pgMar w:left="240" w:top="580" w:right="25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May 29,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660"/>
          </w:cols>
          <w:pgMar w:left="240" w:top="1017"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Overview</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ClearOne, Inc. (ClearOne) is a global company that designs, develops and sells conferencing, collaboration, streaming and digital signage products for voice and visual communications.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 Disclosure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ClearOne has concluded that products it manufactures or contracts to manufacture contain conflict minerals, defined by Section 1502(e)(4) of the Dodd-Frank Wall Street Reform and Consumer Protection Act of 2010 (“the Act”) as gold, columbite-tantalite (coltan), cassiterite, and wolframite, including their derivatives which are limited to tantalum, tin, and tungsten. As a result of such conclusion, ClearOne conducted a reasonable country of origin inquiry designed to determine if the conflict minerals in its products originated in the Democratic Republic of Congo ("DRC") or the Central African Republic, South Sudan, Uganda, Rwanda, Burundi, Tanzania, Zambia or Angola (an "Adjoining Country") or are from recycled or scrap resources. In conducting due diligence, ClearOne applied guidance from the OECD Due Diligence Guidance for Responsible Supply Chains of Minerals from Conflict-Affected and High-Risk Areas, an internationally recognized due diligence framework.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ClearOne has performed a reasonable country of origin inquiry, which included the following procedures:</w:t>
      </w:r>
    </w:p>
    <w:p>
      <w:pPr>
        <w:spacing w:after="0" w:line="225" w:lineRule="exact"/>
        <w:rPr>
          <w:sz w:val="20"/>
          <w:szCs w:val="20"/>
          <w:color w:val="auto"/>
        </w:rPr>
      </w:pPr>
    </w:p>
    <w:p>
      <w:pPr>
        <w:ind w:left="660" w:right="6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Determining which conflict minerals are necessary to the functionality or production of a product manufactured or contracted to be manufactured by ClearOne worldwide;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Questionnaires were drafted and sent to all current suppliers requiring identification of any conflict minerals from the DRC or an Adjoining Country;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Upon receipt from suppliers, all questionnaires were reviewed to determine whether conflict minerals were from the DRC or an Adjoining Country;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Follow-up was conducted with slow-to-respond suppliers, distributors and resellers;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the extent possible, a search of certain publicly available information was performed.</w:t>
      </w:r>
    </w:p>
    <w:p>
      <w:pPr>
        <w:spacing w:after="0" w:line="21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ClearOne has determined in good faith that for calendar year 2014, as a result of its due diligence efforts, that a portion of its products contain conflict minerals originating in the DRC or an Adjoining Country and knows or has reason to believe that those conflict minerals may not be solely from recycled or scrap sources. ClearOne has also concluded in good faith that during this reporting period, the necessary conflict materials contained in our products that originated or may have originated from the Covered Countries are “DRC conflict undeterminable.” ClearOne was unable to determine whether the conflict minerals financed or benefited armed groups. A listing of known smelters identified by ClearOne suppliers, who supply materials for ClearOne's conferencing, collaboration, streaming and digital signage solutions for voice and visual communications, is included in Annex I.</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next compliance period, Clearone intends to continue gathering the information and improve due diligence measures and further mitigate the risk that its necessary conflict minerals do not benefit armed groups, including but not limited to (i) continuing to engage with suppliers to obtain current, accurate and complete information about the supply chain; and (ii) encourage suppliers to implement responsible sourcing and to have them encourage smelters and refiners to obtain a "conflict-free" designation from an independent third-party auditor.</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Conflict Minerals Report was not subject to an independent private sector audit, as such an audit was not required by paragraph 2 of the instructions to Item 1.01 of Form SD.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this Conflict Minerals report is publicly available on ClearOne’s website 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http://investors.clearone.com/sec.cfm</w:t>
      </w:r>
    </w:p>
    <w:p>
      <w:pPr>
        <w:sectPr>
          <w:pgSz w:w="11900" w:h="16838" w:orient="portrait"/>
          <w:cols w:equalWidth="0" w:num="1">
            <w:col w:w="11420"/>
          </w:cols>
          <w:pgMar w:left="240" w:top="580" w:right="2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ANNEX I</w:t>
      </w: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400" w:type="dxa"/>
            <w:vAlign w:val="bottom"/>
            <w:tcBorders>
              <w:top w:val="single" w:sz="8" w:color="auto"/>
              <w:left w:val="single" w:sz="8" w:color="auto"/>
              <w:bottom w:val="single" w:sz="8" w:color="80C9FF"/>
              <w:right w:val="single" w:sz="8" w:color="auto"/>
            </w:tcBorders>
            <w:shd w:val="clear" w:color="auto" w:fill="80C9FF"/>
          </w:tcPr>
          <w:p>
            <w:pPr>
              <w:jc w:val="center"/>
              <w:spacing w:after="0"/>
              <w:rPr>
                <w:sz w:val="20"/>
                <w:szCs w:val="20"/>
                <w:color w:val="auto"/>
              </w:rPr>
            </w:pPr>
            <w:r>
              <w:rPr>
                <w:rFonts w:ascii="Arial" w:cs="Arial" w:eastAsia="Arial" w:hAnsi="Arial"/>
                <w:sz w:val="18"/>
                <w:szCs w:val="18"/>
                <w:b w:val="1"/>
                <w:bCs w:val="1"/>
                <w:color w:val="auto"/>
                <w:w w:val="98"/>
              </w:rPr>
              <w:t>Mineral</w:t>
            </w:r>
          </w:p>
        </w:tc>
        <w:tc>
          <w:tcPr>
            <w:tcW w:w="7640" w:type="dxa"/>
            <w:vAlign w:val="bottom"/>
            <w:tcBorders>
              <w:top w:val="single" w:sz="8" w:color="auto"/>
              <w:bottom w:val="single" w:sz="8" w:color="80C9FF"/>
              <w:right w:val="single" w:sz="8" w:color="auto"/>
            </w:tcBorders>
            <w:shd w:val="clear" w:color="auto" w:fill="80C9FF"/>
          </w:tcPr>
          <w:p>
            <w:pPr>
              <w:ind w:left="3260"/>
              <w:spacing w:after="0"/>
              <w:rPr>
                <w:sz w:val="20"/>
                <w:szCs w:val="20"/>
                <w:color w:val="auto"/>
              </w:rPr>
            </w:pPr>
            <w:r>
              <w:rPr>
                <w:rFonts w:ascii="Arial" w:cs="Arial" w:eastAsia="Arial" w:hAnsi="Arial"/>
                <w:sz w:val="18"/>
                <w:szCs w:val="18"/>
                <w:b w:val="1"/>
                <w:bCs w:val="1"/>
                <w:color w:val="auto"/>
              </w:rPr>
              <w:t>Smelter Name</w:t>
            </w:r>
          </w:p>
        </w:tc>
        <w:tc>
          <w:tcPr>
            <w:tcW w:w="2420" w:type="dxa"/>
            <w:vAlign w:val="bottom"/>
            <w:tcBorders>
              <w:top w:val="single" w:sz="8" w:color="auto"/>
              <w:bottom w:val="single" w:sz="8" w:color="80C9FF"/>
              <w:right w:val="single" w:sz="8" w:color="auto"/>
            </w:tcBorders>
            <w:shd w:val="clear" w:color="auto" w:fill="80C9FF"/>
          </w:tcPr>
          <w:p>
            <w:pPr>
              <w:jc w:val="center"/>
              <w:spacing w:after="0"/>
              <w:rPr>
                <w:sz w:val="20"/>
                <w:szCs w:val="20"/>
                <w:color w:val="auto"/>
              </w:rPr>
            </w:pPr>
            <w:r>
              <w:rPr>
                <w:rFonts w:ascii="Arial" w:cs="Arial" w:eastAsia="Arial" w:hAnsi="Arial"/>
                <w:sz w:val="18"/>
                <w:szCs w:val="18"/>
                <w:b w:val="1"/>
                <w:bCs w:val="1"/>
                <w:color w:val="auto"/>
                <w:w w:val="90"/>
              </w:rPr>
              <w:t>Location</w:t>
            </w:r>
          </w:p>
        </w:tc>
      </w:tr>
      <w:tr>
        <w:trPr>
          <w:trHeight w:val="269"/>
        </w:trPr>
        <w:tc>
          <w:tcPr>
            <w:tcW w:w="1400" w:type="dxa"/>
            <w:vAlign w:val="bottom"/>
            <w:tcBorders>
              <w:top w:val="single" w:sz="8" w:color="auto"/>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auto"/>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Advanced Chemical Company</w:t>
            </w:r>
          </w:p>
        </w:tc>
        <w:tc>
          <w:tcPr>
            <w:tcW w:w="2420" w:type="dxa"/>
            <w:vAlign w:val="bottom"/>
            <w:tcBorders>
              <w:top w:val="single" w:sz="8" w:color="auto"/>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w w:val="94"/>
              </w:rPr>
              <w:t>UNITED STATES</w:t>
            </w:r>
          </w:p>
        </w:tc>
      </w:tr>
      <w:tr>
        <w:trPr>
          <w:trHeight w:val="237"/>
        </w:trPr>
        <w:tc>
          <w:tcPr>
            <w:tcW w:w="1400" w:type="dxa"/>
            <w:vAlign w:val="bottom"/>
            <w:tcBorders>
              <w:top w:val="single" w:sz="8" w:color="99CCFF"/>
              <w:left w:val="single" w:sz="8" w:color="99CCFF"/>
            </w:tcBorders>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99CCFF"/>
            </w:tcBorders>
          </w:tcPr>
          <w:p>
            <w:pPr>
              <w:ind w:left="20"/>
              <w:spacing w:after="0"/>
              <w:rPr>
                <w:sz w:val="20"/>
                <w:szCs w:val="20"/>
                <w:color w:val="auto"/>
              </w:rPr>
            </w:pPr>
            <w:r>
              <w:rPr>
                <w:rFonts w:ascii="Arial" w:cs="Arial" w:eastAsia="Arial" w:hAnsi="Arial"/>
                <w:sz w:val="18"/>
                <w:szCs w:val="18"/>
                <w:color w:val="auto"/>
              </w:rPr>
              <w:t>Aida Chemical Industries Co. Ltd.</w:t>
            </w:r>
          </w:p>
        </w:tc>
        <w:tc>
          <w:tcPr>
            <w:tcW w:w="242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2"/>
              </w:rPr>
              <w:t>JAPAN</w:t>
            </w:r>
          </w:p>
        </w:tc>
      </w:tr>
      <w:tr>
        <w:trPr>
          <w:trHeight w:val="27"/>
        </w:trPr>
        <w:tc>
          <w:tcPr>
            <w:tcW w:w="1400" w:type="dxa"/>
            <w:vAlign w:val="bottom"/>
            <w:tcBorders>
              <w:left w:val="single" w:sz="8" w:color="99CCFF"/>
              <w:bottom w:val="single" w:sz="8" w:color="99CCFF"/>
            </w:tcBorders>
          </w:tcPr>
          <w:p>
            <w:pPr>
              <w:spacing w:after="0"/>
              <w:rPr>
                <w:sz w:val="2"/>
                <w:szCs w:val="2"/>
                <w:color w:val="auto"/>
              </w:rPr>
            </w:pPr>
          </w:p>
        </w:tc>
        <w:tc>
          <w:tcPr>
            <w:tcW w:w="7640" w:type="dxa"/>
            <w:vAlign w:val="bottom"/>
            <w:tcBorders>
              <w:bottom w:val="single" w:sz="8" w:color="99CCFF"/>
            </w:tcBorders>
          </w:tcPr>
          <w:p>
            <w:pPr>
              <w:spacing w:after="0"/>
              <w:rPr>
                <w:sz w:val="2"/>
                <w:szCs w:val="2"/>
                <w:color w:val="auto"/>
              </w:rPr>
            </w:pPr>
          </w:p>
        </w:tc>
        <w:tc>
          <w:tcPr>
            <w:tcW w:w="2420" w:type="dxa"/>
            <w:vAlign w:val="bottom"/>
            <w:tcBorders>
              <w:bottom w:val="single" w:sz="8" w:color="99CCFF"/>
              <w:right w:val="single" w:sz="8" w:color="99CCFF"/>
            </w:tcBorders>
          </w:tcPr>
          <w:p>
            <w:pPr>
              <w:spacing w:after="0"/>
              <w:rPr>
                <w:sz w:val="2"/>
                <w:szCs w:val="2"/>
                <w:color w:val="auto"/>
              </w:rPr>
            </w:pPr>
          </w:p>
        </w:tc>
      </w:tr>
      <w:tr>
        <w:trPr>
          <w:trHeight w:val="269"/>
        </w:trPr>
        <w:tc>
          <w:tcPr>
            <w:tcW w:w="1400" w:type="dxa"/>
            <w:vAlign w:val="bottom"/>
            <w:tcBorders>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Allgemeine Gold- und Silberscheideanstalt A.G.</w:t>
            </w:r>
          </w:p>
        </w:tc>
        <w:tc>
          <w:tcPr>
            <w:tcW w:w="2420" w:type="dxa"/>
            <w:vAlign w:val="bottom"/>
            <w:tcBorders>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rPr>
              <w:t>GERMANY</w:t>
            </w:r>
          </w:p>
        </w:tc>
      </w:tr>
      <w:tr>
        <w:trPr>
          <w:trHeight w:val="237"/>
        </w:trPr>
        <w:tc>
          <w:tcPr>
            <w:tcW w:w="1400" w:type="dxa"/>
            <w:vAlign w:val="bottom"/>
            <w:tcBorders>
              <w:top w:val="single" w:sz="8" w:color="99CCFF"/>
              <w:left w:val="single" w:sz="8" w:color="99CCFF"/>
            </w:tcBorders>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99CCFF"/>
            </w:tcBorders>
          </w:tcPr>
          <w:p>
            <w:pPr>
              <w:ind w:left="20"/>
              <w:spacing w:after="0"/>
              <w:rPr>
                <w:sz w:val="20"/>
                <w:szCs w:val="20"/>
                <w:color w:val="auto"/>
              </w:rPr>
            </w:pPr>
            <w:r>
              <w:rPr>
                <w:rFonts w:ascii="Arial" w:cs="Arial" w:eastAsia="Arial" w:hAnsi="Arial"/>
                <w:sz w:val="18"/>
                <w:szCs w:val="18"/>
                <w:color w:val="auto"/>
              </w:rPr>
              <w:t>Almalyk Mining and Metallurgical Complex (AMMC)</w:t>
            </w:r>
          </w:p>
        </w:tc>
        <w:tc>
          <w:tcPr>
            <w:tcW w:w="242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9"/>
              </w:rPr>
              <w:t>UZBEKISTAN</w:t>
            </w:r>
          </w:p>
        </w:tc>
      </w:tr>
      <w:tr>
        <w:trPr>
          <w:trHeight w:val="27"/>
        </w:trPr>
        <w:tc>
          <w:tcPr>
            <w:tcW w:w="1400" w:type="dxa"/>
            <w:vAlign w:val="bottom"/>
            <w:tcBorders>
              <w:left w:val="single" w:sz="8" w:color="99CCFF"/>
              <w:bottom w:val="single" w:sz="8" w:color="99CCFF"/>
            </w:tcBorders>
          </w:tcPr>
          <w:p>
            <w:pPr>
              <w:spacing w:after="0"/>
              <w:rPr>
                <w:sz w:val="2"/>
                <w:szCs w:val="2"/>
                <w:color w:val="auto"/>
              </w:rPr>
            </w:pPr>
          </w:p>
        </w:tc>
        <w:tc>
          <w:tcPr>
            <w:tcW w:w="7640" w:type="dxa"/>
            <w:vAlign w:val="bottom"/>
            <w:tcBorders>
              <w:bottom w:val="single" w:sz="8" w:color="99CCFF"/>
            </w:tcBorders>
          </w:tcPr>
          <w:p>
            <w:pPr>
              <w:spacing w:after="0"/>
              <w:rPr>
                <w:sz w:val="2"/>
                <w:szCs w:val="2"/>
                <w:color w:val="auto"/>
              </w:rPr>
            </w:pPr>
          </w:p>
        </w:tc>
        <w:tc>
          <w:tcPr>
            <w:tcW w:w="2420" w:type="dxa"/>
            <w:vAlign w:val="bottom"/>
            <w:tcBorders>
              <w:bottom w:val="single" w:sz="8" w:color="99CCFF"/>
              <w:right w:val="single" w:sz="8" w:color="99CCFF"/>
            </w:tcBorders>
          </w:tcPr>
          <w:p>
            <w:pPr>
              <w:spacing w:after="0"/>
              <w:rPr>
                <w:sz w:val="2"/>
                <w:szCs w:val="2"/>
                <w:color w:val="auto"/>
              </w:rPr>
            </w:pPr>
          </w:p>
        </w:tc>
      </w:tr>
      <w:tr>
        <w:trPr>
          <w:trHeight w:val="269"/>
        </w:trPr>
        <w:tc>
          <w:tcPr>
            <w:tcW w:w="1400" w:type="dxa"/>
            <w:vAlign w:val="bottom"/>
            <w:tcBorders>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AngloGold Ashanti Córrego do Sítio Minerção</w:t>
            </w:r>
          </w:p>
        </w:tc>
        <w:tc>
          <w:tcPr>
            <w:tcW w:w="2420" w:type="dxa"/>
            <w:vAlign w:val="bottom"/>
            <w:tcBorders>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rPr>
              <w:t>BRAZIL</w:t>
            </w:r>
          </w:p>
        </w:tc>
      </w:tr>
      <w:tr>
        <w:trPr>
          <w:trHeight w:val="237"/>
        </w:trPr>
        <w:tc>
          <w:tcPr>
            <w:tcW w:w="1400" w:type="dxa"/>
            <w:vAlign w:val="bottom"/>
            <w:tcBorders>
              <w:top w:val="single" w:sz="8" w:color="99CCFF"/>
              <w:left w:val="single" w:sz="8" w:color="99CCFF"/>
            </w:tcBorders>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99CCFF"/>
            </w:tcBorders>
          </w:tcPr>
          <w:p>
            <w:pPr>
              <w:ind w:left="20"/>
              <w:spacing w:after="0"/>
              <w:rPr>
                <w:sz w:val="20"/>
                <w:szCs w:val="20"/>
                <w:color w:val="auto"/>
              </w:rPr>
            </w:pPr>
            <w:r>
              <w:rPr>
                <w:rFonts w:ascii="Arial" w:cs="Arial" w:eastAsia="Arial" w:hAnsi="Arial"/>
                <w:sz w:val="18"/>
                <w:szCs w:val="18"/>
                <w:color w:val="auto"/>
              </w:rPr>
              <w:t>Argor-Heraeus SA</w:t>
            </w:r>
          </w:p>
        </w:tc>
        <w:tc>
          <w:tcPr>
            <w:tcW w:w="242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9"/>
              </w:rPr>
              <w:t>SWITZERLAND</w:t>
            </w:r>
          </w:p>
        </w:tc>
      </w:tr>
      <w:tr>
        <w:trPr>
          <w:trHeight w:val="27"/>
        </w:trPr>
        <w:tc>
          <w:tcPr>
            <w:tcW w:w="1400" w:type="dxa"/>
            <w:vAlign w:val="bottom"/>
            <w:tcBorders>
              <w:left w:val="single" w:sz="8" w:color="99CCFF"/>
              <w:bottom w:val="single" w:sz="8" w:color="99CCFF"/>
            </w:tcBorders>
          </w:tcPr>
          <w:p>
            <w:pPr>
              <w:spacing w:after="0"/>
              <w:rPr>
                <w:sz w:val="2"/>
                <w:szCs w:val="2"/>
                <w:color w:val="auto"/>
              </w:rPr>
            </w:pPr>
          </w:p>
        </w:tc>
        <w:tc>
          <w:tcPr>
            <w:tcW w:w="7640" w:type="dxa"/>
            <w:vAlign w:val="bottom"/>
            <w:tcBorders>
              <w:bottom w:val="single" w:sz="8" w:color="99CCFF"/>
            </w:tcBorders>
          </w:tcPr>
          <w:p>
            <w:pPr>
              <w:spacing w:after="0"/>
              <w:rPr>
                <w:sz w:val="2"/>
                <w:szCs w:val="2"/>
                <w:color w:val="auto"/>
              </w:rPr>
            </w:pPr>
          </w:p>
        </w:tc>
        <w:tc>
          <w:tcPr>
            <w:tcW w:w="2420" w:type="dxa"/>
            <w:vAlign w:val="bottom"/>
            <w:tcBorders>
              <w:bottom w:val="single" w:sz="8" w:color="99CCFF"/>
              <w:right w:val="single" w:sz="8" w:color="99CCFF"/>
            </w:tcBorders>
          </w:tcPr>
          <w:p>
            <w:pPr>
              <w:spacing w:after="0"/>
              <w:rPr>
                <w:sz w:val="2"/>
                <w:szCs w:val="2"/>
                <w:color w:val="auto"/>
              </w:rPr>
            </w:pPr>
          </w:p>
        </w:tc>
      </w:tr>
      <w:tr>
        <w:trPr>
          <w:trHeight w:val="269"/>
        </w:trPr>
        <w:tc>
          <w:tcPr>
            <w:tcW w:w="1400" w:type="dxa"/>
            <w:vAlign w:val="bottom"/>
            <w:tcBorders>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Asahi Pretec Corporation</w:t>
            </w:r>
          </w:p>
        </w:tc>
        <w:tc>
          <w:tcPr>
            <w:tcW w:w="2420" w:type="dxa"/>
            <w:vAlign w:val="bottom"/>
            <w:tcBorders>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w w:val="92"/>
              </w:rPr>
              <w:t>JAPAN</w:t>
            </w:r>
          </w:p>
        </w:tc>
      </w:tr>
      <w:tr>
        <w:trPr>
          <w:trHeight w:val="237"/>
        </w:trPr>
        <w:tc>
          <w:tcPr>
            <w:tcW w:w="1400" w:type="dxa"/>
            <w:vAlign w:val="bottom"/>
            <w:tcBorders>
              <w:top w:val="single" w:sz="8" w:color="99CCFF"/>
              <w:left w:val="single" w:sz="8" w:color="99CCFF"/>
            </w:tcBorders>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99CCFF"/>
            </w:tcBorders>
          </w:tcPr>
          <w:p>
            <w:pPr>
              <w:ind w:left="20"/>
              <w:spacing w:after="0"/>
              <w:rPr>
                <w:sz w:val="20"/>
                <w:szCs w:val="20"/>
                <w:color w:val="auto"/>
              </w:rPr>
            </w:pPr>
            <w:r>
              <w:rPr>
                <w:rFonts w:ascii="Arial" w:cs="Arial" w:eastAsia="Arial" w:hAnsi="Arial"/>
                <w:sz w:val="18"/>
                <w:szCs w:val="18"/>
                <w:color w:val="auto"/>
              </w:rPr>
              <w:t>Asaka Riken Co Ltd</w:t>
            </w:r>
          </w:p>
        </w:tc>
        <w:tc>
          <w:tcPr>
            <w:tcW w:w="242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2"/>
              </w:rPr>
              <w:t>JAPAN</w:t>
            </w:r>
          </w:p>
        </w:tc>
      </w:tr>
      <w:tr>
        <w:trPr>
          <w:trHeight w:val="27"/>
        </w:trPr>
        <w:tc>
          <w:tcPr>
            <w:tcW w:w="1400" w:type="dxa"/>
            <w:vAlign w:val="bottom"/>
            <w:tcBorders>
              <w:left w:val="single" w:sz="8" w:color="99CCFF"/>
              <w:bottom w:val="single" w:sz="8" w:color="99CCFF"/>
            </w:tcBorders>
          </w:tcPr>
          <w:p>
            <w:pPr>
              <w:spacing w:after="0"/>
              <w:rPr>
                <w:sz w:val="2"/>
                <w:szCs w:val="2"/>
                <w:color w:val="auto"/>
              </w:rPr>
            </w:pPr>
          </w:p>
        </w:tc>
        <w:tc>
          <w:tcPr>
            <w:tcW w:w="7640" w:type="dxa"/>
            <w:vAlign w:val="bottom"/>
            <w:tcBorders>
              <w:bottom w:val="single" w:sz="8" w:color="99CCFF"/>
            </w:tcBorders>
          </w:tcPr>
          <w:p>
            <w:pPr>
              <w:spacing w:after="0"/>
              <w:rPr>
                <w:sz w:val="2"/>
                <w:szCs w:val="2"/>
                <w:color w:val="auto"/>
              </w:rPr>
            </w:pPr>
          </w:p>
        </w:tc>
        <w:tc>
          <w:tcPr>
            <w:tcW w:w="2420" w:type="dxa"/>
            <w:vAlign w:val="bottom"/>
            <w:tcBorders>
              <w:bottom w:val="single" w:sz="8" w:color="99CCFF"/>
              <w:right w:val="single" w:sz="8" w:color="99CCFF"/>
            </w:tcBorders>
          </w:tcPr>
          <w:p>
            <w:pPr>
              <w:spacing w:after="0"/>
              <w:rPr>
                <w:sz w:val="2"/>
                <w:szCs w:val="2"/>
                <w:color w:val="auto"/>
              </w:rPr>
            </w:pPr>
          </w:p>
        </w:tc>
      </w:tr>
      <w:tr>
        <w:trPr>
          <w:trHeight w:val="269"/>
        </w:trPr>
        <w:tc>
          <w:tcPr>
            <w:tcW w:w="1400" w:type="dxa"/>
            <w:vAlign w:val="bottom"/>
            <w:tcBorders>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Atasay Kuyumculuk Sanayi Ve Ticaret A.S.</w:t>
            </w:r>
          </w:p>
        </w:tc>
        <w:tc>
          <w:tcPr>
            <w:tcW w:w="2420" w:type="dxa"/>
            <w:vAlign w:val="bottom"/>
            <w:tcBorders>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w w:val="98"/>
              </w:rPr>
              <w:t>TURKEY</w:t>
            </w:r>
          </w:p>
        </w:tc>
      </w:tr>
      <w:tr>
        <w:trPr>
          <w:trHeight w:val="237"/>
        </w:trPr>
        <w:tc>
          <w:tcPr>
            <w:tcW w:w="1400" w:type="dxa"/>
            <w:vAlign w:val="bottom"/>
            <w:tcBorders>
              <w:top w:val="single" w:sz="8" w:color="99CCFF"/>
              <w:left w:val="single" w:sz="8" w:color="99CCFF"/>
            </w:tcBorders>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99CCFF"/>
            </w:tcBorders>
          </w:tcPr>
          <w:p>
            <w:pPr>
              <w:ind w:left="20"/>
              <w:spacing w:after="0"/>
              <w:rPr>
                <w:sz w:val="20"/>
                <w:szCs w:val="20"/>
                <w:color w:val="auto"/>
              </w:rPr>
            </w:pPr>
            <w:r>
              <w:rPr>
                <w:rFonts w:ascii="Arial" w:cs="Arial" w:eastAsia="Arial" w:hAnsi="Arial"/>
                <w:sz w:val="18"/>
                <w:szCs w:val="18"/>
                <w:color w:val="auto"/>
              </w:rPr>
              <w:t>Aurubis AG</w:t>
            </w:r>
          </w:p>
        </w:tc>
        <w:tc>
          <w:tcPr>
            <w:tcW w:w="242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rPr>
              <w:t>GERMANY</w:t>
            </w:r>
          </w:p>
        </w:tc>
      </w:tr>
      <w:tr>
        <w:trPr>
          <w:trHeight w:val="27"/>
        </w:trPr>
        <w:tc>
          <w:tcPr>
            <w:tcW w:w="1400" w:type="dxa"/>
            <w:vAlign w:val="bottom"/>
            <w:tcBorders>
              <w:left w:val="single" w:sz="8" w:color="99CCFF"/>
              <w:bottom w:val="single" w:sz="8" w:color="99CCFF"/>
            </w:tcBorders>
          </w:tcPr>
          <w:p>
            <w:pPr>
              <w:spacing w:after="0"/>
              <w:rPr>
                <w:sz w:val="2"/>
                <w:szCs w:val="2"/>
                <w:color w:val="auto"/>
              </w:rPr>
            </w:pPr>
          </w:p>
        </w:tc>
        <w:tc>
          <w:tcPr>
            <w:tcW w:w="7640" w:type="dxa"/>
            <w:vAlign w:val="bottom"/>
            <w:tcBorders>
              <w:bottom w:val="single" w:sz="8" w:color="99CCFF"/>
            </w:tcBorders>
          </w:tcPr>
          <w:p>
            <w:pPr>
              <w:spacing w:after="0"/>
              <w:rPr>
                <w:sz w:val="2"/>
                <w:szCs w:val="2"/>
                <w:color w:val="auto"/>
              </w:rPr>
            </w:pPr>
          </w:p>
        </w:tc>
        <w:tc>
          <w:tcPr>
            <w:tcW w:w="2420" w:type="dxa"/>
            <w:vAlign w:val="bottom"/>
            <w:tcBorders>
              <w:bottom w:val="single" w:sz="8" w:color="99CCFF"/>
              <w:right w:val="single" w:sz="8" w:color="99CCFF"/>
            </w:tcBorders>
          </w:tcPr>
          <w:p>
            <w:pPr>
              <w:spacing w:after="0"/>
              <w:rPr>
                <w:sz w:val="2"/>
                <w:szCs w:val="2"/>
                <w:color w:val="auto"/>
              </w:rPr>
            </w:pPr>
          </w:p>
        </w:tc>
      </w:tr>
      <w:tr>
        <w:trPr>
          <w:trHeight w:val="269"/>
        </w:trPr>
        <w:tc>
          <w:tcPr>
            <w:tcW w:w="1400" w:type="dxa"/>
            <w:vAlign w:val="bottom"/>
            <w:tcBorders>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Bangko Sentral ng Pilipinas (Central Bank of the Philippines)</w:t>
            </w:r>
          </w:p>
        </w:tc>
        <w:tc>
          <w:tcPr>
            <w:tcW w:w="2420" w:type="dxa"/>
            <w:vAlign w:val="bottom"/>
            <w:tcBorders>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w w:val="95"/>
              </w:rPr>
              <w:t>PHILIPPINES</w:t>
            </w:r>
          </w:p>
        </w:tc>
      </w:tr>
      <w:tr>
        <w:trPr>
          <w:trHeight w:val="237"/>
        </w:trPr>
        <w:tc>
          <w:tcPr>
            <w:tcW w:w="1400" w:type="dxa"/>
            <w:vAlign w:val="bottom"/>
            <w:tcBorders>
              <w:top w:val="single" w:sz="8" w:color="99CCFF"/>
              <w:left w:val="single" w:sz="8" w:color="99CCFF"/>
            </w:tcBorders>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99CCFF"/>
            </w:tcBorders>
          </w:tcPr>
          <w:p>
            <w:pPr>
              <w:ind w:left="20"/>
              <w:spacing w:after="0"/>
              <w:rPr>
                <w:sz w:val="20"/>
                <w:szCs w:val="20"/>
                <w:color w:val="auto"/>
              </w:rPr>
            </w:pPr>
            <w:r>
              <w:rPr>
                <w:rFonts w:ascii="Arial" w:cs="Arial" w:eastAsia="Arial" w:hAnsi="Arial"/>
                <w:sz w:val="18"/>
                <w:szCs w:val="18"/>
                <w:color w:val="auto"/>
              </w:rPr>
              <w:t>Bauer Walser AG</w:t>
            </w:r>
          </w:p>
        </w:tc>
        <w:tc>
          <w:tcPr>
            <w:tcW w:w="242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rPr>
              <w:t>GERMANY</w:t>
            </w:r>
          </w:p>
        </w:tc>
      </w:tr>
      <w:tr>
        <w:trPr>
          <w:trHeight w:val="27"/>
        </w:trPr>
        <w:tc>
          <w:tcPr>
            <w:tcW w:w="1400" w:type="dxa"/>
            <w:vAlign w:val="bottom"/>
            <w:tcBorders>
              <w:left w:val="single" w:sz="8" w:color="99CCFF"/>
              <w:bottom w:val="single" w:sz="8" w:color="99CCFF"/>
            </w:tcBorders>
          </w:tcPr>
          <w:p>
            <w:pPr>
              <w:spacing w:after="0"/>
              <w:rPr>
                <w:sz w:val="2"/>
                <w:szCs w:val="2"/>
                <w:color w:val="auto"/>
              </w:rPr>
            </w:pPr>
          </w:p>
        </w:tc>
        <w:tc>
          <w:tcPr>
            <w:tcW w:w="7640" w:type="dxa"/>
            <w:vAlign w:val="bottom"/>
            <w:tcBorders>
              <w:bottom w:val="single" w:sz="8" w:color="99CCFF"/>
            </w:tcBorders>
          </w:tcPr>
          <w:p>
            <w:pPr>
              <w:spacing w:after="0"/>
              <w:rPr>
                <w:sz w:val="2"/>
                <w:szCs w:val="2"/>
                <w:color w:val="auto"/>
              </w:rPr>
            </w:pPr>
          </w:p>
        </w:tc>
        <w:tc>
          <w:tcPr>
            <w:tcW w:w="2420" w:type="dxa"/>
            <w:vAlign w:val="bottom"/>
            <w:tcBorders>
              <w:bottom w:val="single" w:sz="8" w:color="99CCFF"/>
              <w:right w:val="single" w:sz="8" w:color="99CCFF"/>
            </w:tcBorders>
          </w:tcPr>
          <w:p>
            <w:pPr>
              <w:spacing w:after="0"/>
              <w:rPr>
                <w:sz w:val="2"/>
                <w:szCs w:val="2"/>
                <w:color w:val="auto"/>
              </w:rPr>
            </w:pPr>
          </w:p>
        </w:tc>
      </w:tr>
      <w:tr>
        <w:trPr>
          <w:trHeight w:val="269"/>
        </w:trPr>
        <w:tc>
          <w:tcPr>
            <w:tcW w:w="1400" w:type="dxa"/>
            <w:vAlign w:val="bottom"/>
            <w:tcBorders>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Boliden AB</w:t>
            </w:r>
          </w:p>
        </w:tc>
        <w:tc>
          <w:tcPr>
            <w:tcW w:w="2420" w:type="dxa"/>
            <w:vAlign w:val="bottom"/>
            <w:tcBorders>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w w:val="96"/>
              </w:rPr>
              <w:t>SWEDEN</w:t>
            </w:r>
          </w:p>
        </w:tc>
      </w:tr>
      <w:tr>
        <w:trPr>
          <w:trHeight w:val="237"/>
        </w:trPr>
        <w:tc>
          <w:tcPr>
            <w:tcW w:w="1400" w:type="dxa"/>
            <w:vAlign w:val="bottom"/>
            <w:tcBorders>
              <w:top w:val="single" w:sz="8" w:color="99CCFF"/>
              <w:left w:val="single" w:sz="8" w:color="99CCFF"/>
            </w:tcBorders>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99CCFF"/>
            </w:tcBorders>
          </w:tcPr>
          <w:p>
            <w:pPr>
              <w:ind w:left="20"/>
              <w:spacing w:after="0"/>
              <w:rPr>
                <w:sz w:val="20"/>
                <w:szCs w:val="20"/>
                <w:color w:val="auto"/>
              </w:rPr>
            </w:pPr>
            <w:r>
              <w:rPr>
                <w:rFonts w:ascii="Arial" w:cs="Arial" w:eastAsia="Arial" w:hAnsi="Arial"/>
                <w:sz w:val="18"/>
                <w:szCs w:val="18"/>
                <w:color w:val="auto"/>
              </w:rPr>
              <w:t>C. Hafner GmbH + Co. KG</w:t>
            </w:r>
          </w:p>
        </w:tc>
        <w:tc>
          <w:tcPr>
            <w:tcW w:w="242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rPr>
              <w:t>GERMANY</w:t>
            </w:r>
          </w:p>
        </w:tc>
      </w:tr>
      <w:tr>
        <w:trPr>
          <w:trHeight w:val="27"/>
        </w:trPr>
        <w:tc>
          <w:tcPr>
            <w:tcW w:w="1400" w:type="dxa"/>
            <w:vAlign w:val="bottom"/>
            <w:tcBorders>
              <w:left w:val="single" w:sz="8" w:color="99CCFF"/>
              <w:bottom w:val="single" w:sz="8" w:color="99CCFF"/>
            </w:tcBorders>
          </w:tcPr>
          <w:p>
            <w:pPr>
              <w:spacing w:after="0"/>
              <w:rPr>
                <w:sz w:val="2"/>
                <w:szCs w:val="2"/>
                <w:color w:val="auto"/>
              </w:rPr>
            </w:pPr>
          </w:p>
        </w:tc>
        <w:tc>
          <w:tcPr>
            <w:tcW w:w="7640" w:type="dxa"/>
            <w:vAlign w:val="bottom"/>
            <w:tcBorders>
              <w:bottom w:val="single" w:sz="8" w:color="99CCFF"/>
            </w:tcBorders>
          </w:tcPr>
          <w:p>
            <w:pPr>
              <w:spacing w:after="0"/>
              <w:rPr>
                <w:sz w:val="2"/>
                <w:szCs w:val="2"/>
                <w:color w:val="auto"/>
              </w:rPr>
            </w:pPr>
          </w:p>
        </w:tc>
        <w:tc>
          <w:tcPr>
            <w:tcW w:w="2420" w:type="dxa"/>
            <w:vAlign w:val="bottom"/>
            <w:tcBorders>
              <w:bottom w:val="single" w:sz="8" w:color="99CCFF"/>
              <w:right w:val="single" w:sz="8" w:color="99CCFF"/>
            </w:tcBorders>
          </w:tcPr>
          <w:p>
            <w:pPr>
              <w:spacing w:after="0"/>
              <w:rPr>
                <w:sz w:val="2"/>
                <w:szCs w:val="2"/>
                <w:color w:val="auto"/>
              </w:rPr>
            </w:pPr>
          </w:p>
        </w:tc>
      </w:tr>
      <w:tr>
        <w:trPr>
          <w:trHeight w:val="269"/>
        </w:trPr>
        <w:tc>
          <w:tcPr>
            <w:tcW w:w="1400" w:type="dxa"/>
            <w:vAlign w:val="bottom"/>
            <w:tcBorders>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Caridad</w:t>
            </w:r>
          </w:p>
        </w:tc>
        <w:tc>
          <w:tcPr>
            <w:tcW w:w="2420" w:type="dxa"/>
            <w:vAlign w:val="bottom"/>
            <w:tcBorders>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rPr>
              <w:t>MEXICO</w:t>
            </w:r>
          </w:p>
        </w:tc>
      </w:tr>
      <w:tr>
        <w:trPr>
          <w:trHeight w:val="237"/>
        </w:trPr>
        <w:tc>
          <w:tcPr>
            <w:tcW w:w="1400" w:type="dxa"/>
            <w:vAlign w:val="bottom"/>
            <w:tcBorders>
              <w:top w:val="single" w:sz="8" w:color="99CCFF"/>
              <w:left w:val="single" w:sz="8" w:color="99CCFF"/>
            </w:tcBorders>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99CCFF"/>
            </w:tcBorders>
          </w:tcPr>
          <w:p>
            <w:pPr>
              <w:ind w:left="20"/>
              <w:spacing w:after="0"/>
              <w:rPr>
                <w:sz w:val="20"/>
                <w:szCs w:val="20"/>
                <w:color w:val="auto"/>
              </w:rPr>
            </w:pPr>
            <w:r>
              <w:rPr>
                <w:rFonts w:ascii="Arial" w:cs="Arial" w:eastAsia="Arial" w:hAnsi="Arial"/>
                <w:sz w:val="18"/>
                <w:szCs w:val="18"/>
                <w:color w:val="auto"/>
              </w:rPr>
              <w:t>CCR Refinery – Glencore Canada Corporation</w:t>
            </w:r>
          </w:p>
        </w:tc>
        <w:tc>
          <w:tcPr>
            <w:tcW w:w="242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rPr>
              <w:t>CANADA</w:t>
            </w:r>
          </w:p>
        </w:tc>
      </w:tr>
      <w:tr>
        <w:trPr>
          <w:trHeight w:val="27"/>
        </w:trPr>
        <w:tc>
          <w:tcPr>
            <w:tcW w:w="1400" w:type="dxa"/>
            <w:vAlign w:val="bottom"/>
            <w:tcBorders>
              <w:left w:val="single" w:sz="8" w:color="99CCFF"/>
              <w:bottom w:val="single" w:sz="8" w:color="99CCFF"/>
            </w:tcBorders>
          </w:tcPr>
          <w:p>
            <w:pPr>
              <w:spacing w:after="0"/>
              <w:rPr>
                <w:sz w:val="2"/>
                <w:szCs w:val="2"/>
                <w:color w:val="auto"/>
              </w:rPr>
            </w:pPr>
          </w:p>
        </w:tc>
        <w:tc>
          <w:tcPr>
            <w:tcW w:w="7640" w:type="dxa"/>
            <w:vAlign w:val="bottom"/>
            <w:tcBorders>
              <w:bottom w:val="single" w:sz="8" w:color="99CCFF"/>
            </w:tcBorders>
          </w:tcPr>
          <w:p>
            <w:pPr>
              <w:spacing w:after="0"/>
              <w:rPr>
                <w:sz w:val="2"/>
                <w:szCs w:val="2"/>
                <w:color w:val="auto"/>
              </w:rPr>
            </w:pPr>
          </w:p>
        </w:tc>
        <w:tc>
          <w:tcPr>
            <w:tcW w:w="2420" w:type="dxa"/>
            <w:vAlign w:val="bottom"/>
            <w:tcBorders>
              <w:bottom w:val="single" w:sz="8" w:color="99CCFF"/>
              <w:right w:val="single" w:sz="8" w:color="99CCFF"/>
            </w:tcBorders>
          </w:tcPr>
          <w:p>
            <w:pPr>
              <w:spacing w:after="0"/>
              <w:rPr>
                <w:sz w:val="2"/>
                <w:szCs w:val="2"/>
                <w:color w:val="auto"/>
              </w:rPr>
            </w:pPr>
          </w:p>
        </w:tc>
      </w:tr>
      <w:tr>
        <w:trPr>
          <w:trHeight w:val="269"/>
        </w:trPr>
        <w:tc>
          <w:tcPr>
            <w:tcW w:w="1400" w:type="dxa"/>
            <w:vAlign w:val="bottom"/>
            <w:tcBorders>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Cendres &amp; Métaux SA</w:t>
            </w:r>
          </w:p>
        </w:tc>
        <w:tc>
          <w:tcPr>
            <w:tcW w:w="2420" w:type="dxa"/>
            <w:vAlign w:val="bottom"/>
            <w:tcBorders>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w w:val="99"/>
              </w:rPr>
              <w:t>SWITZERLAND</w:t>
            </w:r>
          </w:p>
        </w:tc>
      </w:tr>
      <w:tr>
        <w:trPr>
          <w:trHeight w:val="237"/>
        </w:trPr>
        <w:tc>
          <w:tcPr>
            <w:tcW w:w="1400" w:type="dxa"/>
            <w:vAlign w:val="bottom"/>
            <w:tcBorders>
              <w:top w:val="single" w:sz="8" w:color="99CCFF"/>
              <w:left w:val="single" w:sz="8" w:color="99CCFF"/>
            </w:tcBorders>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99CCFF"/>
            </w:tcBorders>
          </w:tcPr>
          <w:p>
            <w:pPr>
              <w:ind w:left="20"/>
              <w:spacing w:after="0"/>
              <w:rPr>
                <w:sz w:val="20"/>
                <w:szCs w:val="20"/>
                <w:color w:val="auto"/>
              </w:rPr>
            </w:pPr>
            <w:r>
              <w:rPr>
                <w:rFonts w:ascii="Arial" w:cs="Arial" w:eastAsia="Arial" w:hAnsi="Arial"/>
                <w:sz w:val="18"/>
                <w:szCs w:val="18"/>
                <w:color w:val="auto"/>
              </w:rPr>
              <w:t>Chimet SpA</w:t>
            </w:r>
          </w:p>
        </w:tc>
        <w:tc>
          <w:tcPr>
            <w:tcW w:w="242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9"/>
              </w:rPr>
              <w:t>ITALY</w:t>
            </w:r>
          </w:p>
        </w:tc>
      </w:tr>
      <w:tr>
        <w:trPr>
          <w:trHeight w:val="27"/>
        </w:trPr>
        <w:tc>
          <w:tcPr>
            <w:tcW w:w="1400" w:type="dxa"/>
            <w:vAlign w:val="bottom"/>
            <w:tcBorders>
              <w:left w:val="single" w:sz="8" w:color="99CCFF"/>
              <w:bottom w:val="single" w:sz="8" w:color="99CCFF"/>
            </w:tcBorders>
          </w:tcPr>
          <w:p>
            <w:pPr>
              <w:spacing w:after="0"/>
              <w:rPr>
                <w:sz w:val="2"/>
                <w:szCs w:val="2"/>
                <w:color w:val="auto"/>
              </w:rPr>
            </w:pPr>
          </w:p>
        </w:tc>
        <w:tc>
          <w:tcPr>
            <w:tcW w:w="7640" w:type="dxa"/>
            <w:vAlign w:val="bottom"/>
            <w:tcBorders>
              <w:bottom w:val="single" w:sz="8" w:color="99CCFF"/>
            </w:tcBorders>
          </w:tcPr>
          <w:p>
            <w:pPr>
              <w:spacing w:after="0"/>
              <w:rPr>
                <w:sz w:val="2"/>
                <w:szCs w:val="2"/>
                <w:color w:val="auto"/>
              </w:rPr>
            </w:pPr>
          </w:p>
        </w:tc>
        <w:tc>
          <w:tcPr>
            <w:tcW w:w="2420" w:type="dxa"/>
            <w:vAlign w:val="bottom"/>
            <w:tcBorders>
              <w:bottom w:val="single" w:sz="8" w:color="99CCFF"/>
              <w:right w:val="single" w:sz="8" w:color="99CCFF"/>
            </w:tcBorders>
          </w:tcPr>
          <w:p>
            <w:pPr>
              <w:spacing w:after="0"/>
              <w:rPr>
                <w:sz w:val="2"/>
                <w:szCs w:val="2"/>
                <w:color w:val="auto"/>
              </w:rPr>
            </w:pPr>
          </w:p>
        </w:tc>
      </w:tr>
      <w:tr>
        <w:trPr>
          <w:trHeight w:val="269"/>
        </w:trPr>
        <w:tc>
          <w:tcPr>
            <w:tcW w:w="1400" w:type="dxa"/>
            <w:vAlign w:val="bottom"/>
            <w:tcBorders>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 National Gold Group Corporation</w:t>
            </w:r>
          </w:p>
        </w:tc>
        <w:tc>
          <w:tcPr>
            <w:tcW w:w="2420" w:type="dxa"/>
            <w:vAlign w:val="bottom"/>
            <w:tcBorders>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w w:val="99"/>
              </w:rPr>
              <w:t>CHINA</w:t>
            </w:r>
          </w:p>
        </w:tc>
      </w:tr>
      <w:tr>
        <w:trPr>
          <w:trHeight w:val="237"/>
        </w:trPr>
        <w:tc>
          <w:tcPr>
            <w:tcW w:w="1400" w:type="dxa"/>
            <w:vAlign w:val="bottom"/>
            <w:tcBorders>
              <w:top w:val="single" w:sz="8" w:color="99CCFF"/>
              <w:left w:val="single" w:sz="8" w:color="99CCFF"/>
            </w:tcBorders>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99CCFF"/>
            </w:tcBorders>
          </w:tcPr>
          <w:p>
            <w:pPr>
              <w:ind w:left="20"/>
              <w:spacing w:after="0"/>
              <w:rPr>
                <w:sz w:val="20"/>
                <w:szCs w:val="20"/>
                <w:color w:val="auto"/>
              </w:rPr>
            </w:pPr>
            <w:r>
              <w:rPr>
                <w:rFonts w:ascii="Arial" w:cs="Arial" w:eastAsia="Arial" w:hAnsi="Arial"/>
                <w:sz w:val="18"/>
                <w:szCs w:val="18"/>
                <w:color w:val="auto"/>
              </w:rPr>
              <w:t>Chugai Mining</w:t>
            </w:r>
          </w:p>
        </w:tc>
        <w:tc>
          <w:tcPr>
            <w:tcW w:w="242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2"/>
              </w:rPr>
              <w:t>JAPAN</w:t>
            </w:r>
          </w:p>
        </w:tc>
      </w:tr>
      <w:tr>
        <w:trPr>
          <w:trHeight w:val="27"/>
        </w:trPr>
        <w:tc>
          <w:tcPr>
            <w:tcW w:w="1400" w:type="dxa"/>
            <w:vAlign w:val="bottom"/>
            <w:tcBorders>
              <w:left w:val="single" w:sz="8" w:color="99CCFF"/>
              <w:bottom w:val="single" w:sz="8" w:color="99CCFF"/>
            </w:tcBorders>
          </w:tcPr>
          <w:p>
            <w:pPr>
              <w:spacing w:after="0"/>
              <w:rPr>
                <w:sz w:val="2"/>
                <w:szCs w:val="2"/>
                <w:color w:val="auto"/>
              </w:rPr>
            </w:pPr>
          </w:p>
        </w:tc>
        <w:tc>
          <w:tcPr>
            <w:tcW w:w="7640" w:type="dxa"/>
            <w:vAlign w:val="bottom"/>
            <w:tcBorders>
              <w:bottom w:val="single" w:sz="8" w:color="99CCFF"/>
            </w:tcBorders>
          </w:tcPr>
          <w:p>
            <w:pPr>
              <w:spacing w:after="0"/>
              <w:rPr>
                <w:sz w:val="2"/>
                <w:szCs w:val="2"/>
                <w:color w:val="auto"/>
              </w:rPr>
            </w:pPr>
          </w:p>
        </w:tc>
        <w:tc>
          <w:tcPr>
            <w:tcW w:w="2420" w:type="dxa"/>
            <w:vAlign w:val="bottom"/>
            <w:tcBorders>
              <w:bottom w:val="single" w:sz="8" w:color="99CCFF"/>
              <w:right w:val="single" w:sz="8" w:color="99CCFF"/>
            </w:tcBorders>
          </w:tcPr>
          <w:p>
            <w:pPr>
              <w:spacing w:after="0"/>
              <w:rPr>
                <w:sz w:val="2"/>
                <w:szCs w:val="2"/>
                <w:color w:val="auto"/>
              </w:rPr>
            </w:pPr>
          </w:p>
        </w:tc>
      </w:tr>
      <w:tr>
        <w:trPr>
          <w:trHeight w:val="269"/>
        </w:trPr>
        <w:tc>
          <w:tcPr>
            <w:tcW w:w="1400" w:type="dxa"/>
            <w:vAlign w:val="bottom"/>
            <w:tcBorders>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Colt Refining</w:t>
            </w:r>
          </w:p>
        </w:tc>
        <w:tc>
          <w:tcPr>
            <w:tcW w:w="2420" w:type="dxa"/>
            <w:vAlign w:val="bottom"/>
            <w:tcBorders>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w w:val="94"/>
              </w:rPr>
              <w:t>UNITED STATES</w:t>
            </w:r>
          </w:p>
        </w:tc>
      </w:tr>
      <w:tr>
        <w:trPr>
          <w:trHeight w:val="237"/>
        </w:trPr>
        <w:tc>
          <w:tcPr>
            <w:tcW w:w="1400" w:type="dxa"/>
            <w:vAlign w:val="bottom"/>
            <w:tcBorders>
              <w:top w:val="single" w:sz="8" w:color="99CCFF"/>
              <w:left w:val="single" w:sz="8" w:color="99CCFF"/>
            </w:tcBorders>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99CCFF"/>
            </w:tcBorders>
          </w:tcPr>
          <w:p>
            <w:pPr>
              <w:ind w:left="20"/>
              <w:spacing w:after="0"/>
              <w:rPr>
                <w:sz w:val="20"/>
                <w:szCs w:val="20"/>
                <w:color w:val="auto"/>
              </w:rPr>
            </w:pPr>
            <w:r>
              <w:rPr>
                <w:rFonts w:ascii="Arial" w:cs="Arial" w:eastAsia="Arial" w:hAnsi="Arial"/>
                <w:sz w:val="18"/>
                <w:szCs w:val="18"/>
                <w:color w:val="auto"/>
              </w:rPr>
              <w:t>Daejin Indus Co. Ltd</w:t>
            </w:r>
          </w:p>
        </w:tc>
        <w:tc>
          <w:tcPr>
            <w:tcW w:w="242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6"/>
              </w:rPr>
              <w:t>KOREA, REPUBLIC OF</w:t>
            </w:r>
          </w:p>
        </w:tc>
      </w:tr>
      <w:tr>
        <w:trPr>
          <w:trHeight w:val="27"/>
        </w:trPr>
        <w:tc>
          <w:tcPr>
            <w:tcW w:w="1400" w:type="dxa"/>
            <w:vAlign w:val="bottom"/>
            <w:tcBorders>
              <w:left w:val="single" w:sz="8" w:color="99CCFF"/>
              <w:bottom w:val="single" w:sz="8" w:color="99CCFF"/>
            </w:tcBorders>
          </w:tcPr>
          <w:p>
            <w:pPr>
              <w:spacing w:after="0"/>
              <w:rPr>
                <w:sz w:val="2"/>
                <w:szCs w:val="2"/>
                <w:color w:val="auto"/>
              </w:rPr>
            </w:pPr>
          </w:p>
        </w:tc>
        <w:tc>
          <w:tcPr>
            <w:tcW w:w="7640" w:type="dxa"/>
            <w:vAlign w:val="bottom"/>
            <w:tcBorders>
              <w:bottom w:val="single" w:sz="8" w:color="99CCFF"/>
            </w:tcBorders>
          </w:tcPr>
          <w:p>
            <w:pPr>
              <w:spacing w:after="0"/>
              <w:rPr>
                <w:sz w:val="2"/>
                <w:szCs w:val="2"/>
                <w:color w:val="auto"/>
              </w:rPr>
            </w:pPr>
          </w:p>
        </w:tc>
        <w:tc>
          <w:tcPr>
            <w:tcW w:w="2420" w:type="dxa"/>
            <w:vAlign w:val="bottom"/>
            <w:tcBorders>
              <w:bottom w:val="single" w:sz="8" w:color="99CCFF"/>
              <w:right w:val="single" w:sz="8" w:color="99CCFF"/>
            </w:tcBorders>
          </w:tcPr>
          <w:p>
            <w:pPr>
              <w:spacing w:after="0"/>
              <w:rPr>
                <w:sz w:val="2"/>
                <w:szCs w:val="2"/>
                <w:color w:val="auto"/>
              </w:rPr>
            </w:pPr>
          </w:p>
        </w:tc>
      </w:tr>
      <w:tr>
        <w:trPr>
          <w:trHeight w:val="269"/>
        </w:trPr>
        <w:tc>
          <w:tcPr>
            <w:tcW w:w="1400" w:type="dxa"/>
            <w:vAlign w:val="bottom"/>
            <w:tcBorders>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Daye Non-Ferrous Metals Mining Ltd.</w:t>
            </w:r>
          </w:p>
        </w:tc>
        <w:tc>
          <w:tcPr>
            <w:tcW w:w="2420" w:type="dxa"/>
            <w:vAlign w:val="bottom"/>
            <w:tcBorders>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w w:val="99"/>
              </w:rPr>
              <w:t>CHINA</w:t>
            </w:r>
          </w:p>
        </w:tc>
      </w:tr>
      <w:tr>
        <w:trPr>
          <w:trHeight w:val="237"/>
        </w:trPr>
        <w:tc>
          <w:tcPr>
            <w:tcW w:w="1400" w:type="dxa"/>
            <w:vAlign w:val="bottom"/>
            <w:tcBorders>
              <w:top w:val="single" w:sz="8" w:color="99CCFF"/>
              <w:left w:val="single" w:sz="8" w:color="99CCFF"/>
            </w:tcBorders>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99CCFF"/>
            </w:tcBorders>
          </w:tcPr>
          <w:p>
            <w:pPr>
              <w:ind w:left="20"/>
              <w:spacing w:after="0"/>
              <w:rPr>
                <w:sz w:val="20"/>
                <w:szCs w:val="20"/>
                <w:color w:val="auto"/>
              </w:rPr>
            </w:pPr>
            <w:r>
              <w:rPr>
                <w:rFonts w:ascii="Arial" w:cs="Arial" w:eastAsia="Arial" w:hAnsi="Arial"/>
                <w:sz w:val="18"/>
                <w:szCs w:val="18"/>
                <w:color w:val="auto"/>
              </w:rPr>
              <w:t>Do Sung Corporation</w:t>
            </w:r>
          </w:p>
        </w:tc>
        <w:tc>
          <w:tcPr>
            <w:tcW w:w="242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6"/>
              </w:rPr>
              <w:t>KOREA, REPUBLIC OF</w:t>
            </w:r>
          </w:p>
        </w:tc>
      </w:tr>
      <w:tr>
        <w:trPr>
          <w:trHeight w:val="27"/>
        </w:trPr>
        <w:tc>
          <w:tcPr>
            <w:tcW w:w="1400" w:type="dxa"/>
            <w:vAlign w:val="bottom"/>
            <w:tcBorders>
              <w:left w:val="single" w:sz="8" w:color="99CCFF"/>
              <w:bottom w:val="single" w:sz="8" w:color="99CCFF"/>
            </w:tcBorders>
          </w:tcPr>
          <w:p>
            <w:pPr>
              <w:spacing w:after="0"/>
              <w:rPr>
                <w:sz w:val="2"/>
                <w:szCs w:val="2"/>
                <w:color w:val="auto"/>
              </w:rPr>
            </w:pPr>
          </w:p>
        </w:tc>
        <w:tc>
          <w:tcPr>
            <w:tcW w:w="7640" w:type="dxa"/>
            <w:vAlign w:val="bottom"/>
            <w:tcBorders>
              <w:bottom w:val="single" w:sz="8" w:color="99CCFF"/>
            </w:tcBorders>
          </w:tcPr>
          <w:p>
            <w:pPr>
              <w:spacing w:after="0"/>
              <w:rPr>
                <w:sz w:val="2"/>
                <w:szCs w:val="2"/>
                <w:color w:val="auto"/>
              </w:rPr>
            </w:pPr>
          </w:p>
        </w:tc>
        <w:tc>
          <w:tcPr>
            <w:tcW w:w="2420" w:type="dxa"/>
            <w:vAlign w:val="bottom"/>
            <w:tcBorders>
              <w:bottom w:val="single" w:sz="8" w:color="99CCFF"/>
              <w:right w:val="single" w:sz="8" w:color="99CCFF"/>
            </w:tcBorders>
          </w:tcPr>
          <w:p>
            <w:pPr>
              <w:spacing w:after="0"/>
              <w:rPr>
                <w:sz w:val="2"/>
                <w:szCs w:val="2"/>
                <w:color w:val="auto"/>
              </w:rPr>
            </w:pPr>
          </w:p>
        </w:tc>
      </w:tr>
      <w:tr>
        <w:trPr>
          <w:trHeight w:val="269"/>
        </w:trPr>
        <w:tc>
          <w:tcPr>
            <w:tcW w:w="1400" w:type="dxa"/>
            <w:vAlign w:val="bottom"/>
            <w:tcBorders>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Doduco</w:t>
            </w:r>
          </w:p>
        </w:tc>
        <w:tc>
          <w:tcPr>
            <w:tcW w:w="2420" w:type="dxa"/>
            <w:vAlign w:val="bottom"/>
            <w:tcBorders>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rPr>
              <w:t>GERMANY</w:t>
            </w:r>
          </w:p>
        </w:tc>
      </w:tr>
      <w:tr>
        <w:trPr>
          <w:trHeight w:val="237"/>
        </w:trPr>
        <w:tc>
          <w:tcPr>
            <w:tcW w:w="1400" w:type="dxa"/>
            <w:vAlign w:val="bottom"/>
            <w:tcBorders>
              <w:top w:val="single" w:sz="8" w:color="99CCFF"/>
              <w:left w:val="single" w:sz="8" w:color="99CCFF"/>
            </w:tcBorders>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99CCFF"/>
            </w:tcBorders>
          </w:tcPr>
          <w:p>
            <w:pPr>
              <w:ind w:left="20"/>
              <w:spacing w:after="0"/>
              <w:rPr>
                <w:sz w:val="20"/>
                <w:szCs w:val="20"/>
                <w:color w:val="auto"/>
              </w:rPr>
            </w:pPr>
            <w:r>
              <w:rPr>
                <w:rFonts w:ascii="Arial" w:cs="Arial" w:eastAsia="Arial" w:hAnsi="Arial"/>
                <w:sz w:val="18"/>
                <w:szCs w:val="18"/>
                <w:color w:val="auto"/>
              </w:rPr>
              <w:t>Dowa</w:t>
            </w:r>
          </w:p>
        </w:tc>
        <w:tc>
          <w:tcPr>
            <w:tcW w:w="242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2"/>
              </w:rPr>
              <w:t>JAPAN</w:t>
            </w:r>
          </w:p>
        </w:tc>
      </w:tr>
      <w:tr>
        <w:trPr>
          <w:trHeight w:val="27"/>
        </w:trPr>
        <w:tc>
          <w:tcPr>
            <w:tcW w:w="1400" w:type="dxa"/>
            <w:vAlign w:val="bottom"/>
            <w:tcBorders>
              <w:left w:val="single" w:sz="8" w:color="99CCFF"/>
              <w:bottom w:val="single" w:sz="8" w:color="99CCFF"/>
            </w:tcBorders>
          </w:tcPr>
          <w:p>
            <w:pPr>
              <w:spacing w:after="0"/>
              <w:rPr>
                <w:sz w:val="2"/>
                <w:szCs w:val="2"/>
                <w:color w:val="auto"/>
              </w:rPr>
            </w:pPr>
          </w:p>
        </w:tc>
        <w:tc>
          <w:tcPr>
            <w:tcW w:w="7640" w:type="dxa"/>
            <w:vAlign w:val="bottom"/>
            <w:tcBorders>
              <w:bottom w:val="single" w:sz="8" w:color="99CCFF"/>
            </w:tcBorders>
          </w:tcPr>
          <w:p>
            <w:pPr>
              <w:spacing w:after="0"/>
              <w:rPr>
                <w:sz w:val="2"/>
                <w:szCs w:val="2"/>
                <w:color w:val="auto"/>
              </w:rPr>
            </w:pPr>
          </w:p>
        </w:tc>
        <w:tc>
          <w:tcPr>
            <w:tcW w:w="2420" w:type="dxa"/>
            <w:vAlign w:val="bottom"/>
            <w:tcBorders>
              <w:bottom w:val="single" w:sz="8" w:color="99CCFF"/>
              <w:right w:val="single" w:sz="8" w:color="99CCFF"/>
            </w:tcBorders>
          </w:tcPr>
          <w:p>
            <w:pPr>
              <w:spacing w:after="0"/>
              <w:rPr>
                <w:sz w:val="2"/>
                <w:szCs w:val="2"/>
                <w:color w:val="auto"/>
              </w:rPr>
            </w:pPr>
          </w:p>
        </w:tc>
      </w:tr>
      <w:tr>
        <w:trPr>
          <w:trHeight w:val="269"/>
        </w:trPr>
        <w:tc>
          <w:tcPr>
            <w:tcW w:w="1400" w:type="dxa"/>
            <w:vAlign w:val="bottom"/>
            <w:tcBorders>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Eco-System Recycling Co., Ltd.</w:t>
            </w:r>
          </w:p>
        </w:tc>
        <w:tc>
          <w:tcPr>
            <w:tcW w:w="2420" w:type="dxa"/>
            <w:vAlign w:val="bottom"/>
            <w:tcBorders>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w w:val="92"/>
              </w:rPr>
              <w:t>JAPAN</w:t>
            </w:r>
          </w:p>
        </w:tc>
      </w:tr>
      <w:tr>
        <w:trPr>
          <w:trHeight w:val="237"/>
        </w:trPr>
        <w:tc>
          <w:tcPr>
            <w:tcW w:w="1400" w:type="dxa"/>
            <w:vAlign w:val="bottom"/>
            <w:tcBorders>
              <w:top w:val="single" w:sz="8" w:color="99CCFF"/>
              <w:left w:val="single" w:sz="8" w:color="99CCFF"/>
            </w:tcBorders>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99CCFF"/>
            </w:tcBorders>
          </w:tcPr>
          <w:p>
            <w:pPr>
              <w:ind w:left="20"/>
              <w:spacing w:after="0"/>
              <w:rPr>
                <w:sz w:val="20"/>
                <w:szCs w:val="20"/>
                <w:color w:val="auto"/>
              </w:rPr>
            </w:pPr>
            <w:r>
              <w:rPr>
                <w:rFonts w:ascii="Arial" w:cs="Arial" w:eastAsia="Arial" w:hAnsi="Arial"/>
                <w:sz w:val="18"/>
                <w:szCs w:val="18"/>
                <w:color w:val="auto"/>
              </w:rPr>
              <w:t>FAGGI ENRICO SPA</w:t>
            </w:r>
          </w:p>
        </w:tc>
        <w:tc>
          <w:tcPr>
            <w:tcW w:w="242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9"/>
              </w:rPr>
              <w:t>ITALY</w:t>
            </w:r>
          </w:p>
        </w:tc>
      </w:tr>
      <w:tr>
        <w:trPr>
          <w:trHeight w:val="27"/>
        </w:trPr>
        <w:tc>
          <w:tcPr>
            <w:tcW w:w="1400" w:type="dxa"/>
            <w:vAlign w:val="bottom"/>
            <w:tcBorders>
              <w:left w:val="single" w:sz="8" w:color="99CCFF"/>
              <w:bottom w:val="single" w:sz="8" w:color="99CCFF"/>
            </w:tcBorders>
          </w:tcPr>
          <w:p>
            <w:pPr>
              <w:spacing w:after="0"/>
              <w:rPr>
                <w:sz w:val="2"/>
                <w:szCs w:val="2"/>
                <w:color w:val="auto"/>
              </w:rPr>
            </w:pPr>
          </w:p>
        </w:tc>
        <w:tc>
          <w:tcPr>
            <w:tcW w:w="7640" w:type="dxa"/>
            <w:vAlign w:val="bottom"/>
            <w:tcBorders>
              <w:bottom w:val="single" w:sz="8" w:color="99CCFF"/>
            </w:tcBorders>
          </w:tcPr>
          <w:p>
            <w:pPr>
              <w:spacing w:after="0"/>
              <w:rPr>
                <w:sz w:val="2"/>
                <w:szCs w:val="2"/>
                <w:color w:val="auto"/>
              </w:rPr>
            </w:pPr>
          </w:p>
        </w:tc>
        <w:tc>
          <w:tcPr>
            <w:tcW w:w="2420" w:type="dxa"/>
            <w:vAlign w:val="bottom"/>
            <w:tcBorders>
              <w:bottom w:val="single" w:sz="8" w:color="99CCFF"/>
              <w:right w:val="single" w:sz="8" w:color="99CCFF"/>
            </w:tcBorders>
          </w:tcPr>
          <w:p>
            <w:pPr>
              <w:spacing w:after="0"/>
              <w:rPr>
                <w:sz w:val="2"/>
                <w:szCs w:val="2"/>
                <w:color w:val="auto"/>
              </w:rPr>
            </w:pPr>
          </w:p>
        </w:tc>
      </w:tr>
      <w:tr>
        <w:trPr>
          <w:trHeight w:val="269"/>
        </w:trPr>
        <w:tc>
          <w:tcPr>
            <w:tcW w:w="1400" w:type="dxa"/>
            <w:vAlign w:val="bottom"/>
            <w:tcBorders>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FSE Novosibirsk Refinery</w:t>
            </w:r>
          </w:p>
        </w:tc>
        <w:tc>
          <w:tcPr>
            <w:tcW w:w="2420" w:type="dxa"/>
            <w:vAlign w:val="bottom"/>
            <w:tcBorders>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w w:val="95"/>
              </w:rPr>
              <w:t>RUSSIAN FEDERATION</w:t>
            </w:r>
          </w:p>
        </w:tc>
      </w:tr>
      <w:tr>
        <w:trPr>
          <w:trHeight w:val="237"/>
        </w:trPr>
        <w:tc>
          <w:tcPr>
            <w:tcW w:w="1400" w:type="dxa"/>
            <w:vAlign w:val="bottom"/>
            <w:tcBorders>
              <w:top w:val="single" w:sz="8" w:color="99CCFF"/>
              <w:left w:val="single" w:sz="8" w:color="99CCFF"/>
            </w:tcBorders>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99CCFF"/>
            </w:tcBorders>
          </w:tcPr>
          <w:p>
            <w:pPr>
              <w:ind w:left="20"/>
              <w:spacing w:after="0"/>
              <w:rPr>
                <w:sz w:val="20"/>
                <w:szCs w:val="20"/>
                <w:color w:val="auto"/>
              </w:rPr>
            </w:pPr>
            <w:r>
              <w:rPr>
                <w:rFonts w:ascii="Arial" w:cs="Arial" w:eastAsia="Arial" w:hAnsi="Arial"/>
                <w:sz w:val="18"/>
                <w:szCs w:val="18"/>
                <w:color w:val="auto"/>
              </w:rPr>
              <w:t>Gansu Seemine Material Hi-Tech Co Ltd</w:t>
            </w:r>
          </w:p>
        </w:tc>
        <w:tc>
          <w:tcPr>
            <w:tcW w:w="242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9"/>
              </w:rPr>
              <w:t>CHINA</w:t>
            </w:r>
          </w:p>
        </w:tc>
      </w:tr>
      <w:tr>
        <w:trPr>
          <w:trHeight w:val="27"/>
        </w:trPr>
        <w:tc>
          <w:tcPr>
            <w:tcW w:w="1400" w:type="dxa"/>
            <w:vAlign w:val="bottom"/>
            <w:tcBorders>
              <w:left w:val="single" w:sz="8" w:color="99CCFF"/>
              <w:bottom w:val="single" w:sz="8" w:color="99CCFF"/>
            </w:tcBorders>
          </w:tcPr>
          <w:p>
            <w:pPr>
              <w:spacing w:after="0"/>
              <w:rPr>
                <w:sz w:val="2"/>
                <w:szCs w:val="2"/>
                <w:color w:val="auto"/>
              </w:rPr>
            </w:pPr>
          </w:p>
        </w:tc>
        <w:tc>
          <w:tcPr>
            <w:tcW w:w="7640" w:type="dxa"/>
            <w:vAlign w:val="bottom"/>
            <w:tcBorders>
              <w:bottom w:val="single" w:sz="8" w:color="99CCFF"/>
            </w:tcBorders>
          </w:tcPr>
          <w:p>
            <w:pPr>
              <w:spacing w:after="0"/>
              <w:rPr>
                <w:sz w:val="2"/>
                <w:szCs w:val="2"/>
                <w:color w:val="auto"/>
              </w:rPr>
            </w:pPr>
          </w:p>
        </w:tc>
        <w:tc>
          <w:tcPr>
            <w:tcW w:w="2420" w:type="dxa"/>
            <w:vAlign w:val="bottom"/>
            <w:tcBorders>
              <w:bottom w:val="single" w:sz="8" w:color="99CCFF"/>
              <w:right w:val="single" w:sz="8" w:color="99CCFF"/>
            </w:tcBorders>
          </w:tcPr>
          <w:p>
            <w:pPr>
              <w:spacing w:after="0"/>
              <w:rPr>
                <w:sz w:val="2"/>
                <w:szCs w:val="2"/>
                <w:color w:val="auto"/>
              </w:rPr>
            </w:pPr>
          </w:p>
        </w:tc>
      </w:tr>
      <w:tr>
        <w:trPr>
          <w:trHeight w:val="269"/>
        </w:trPr>
        <w:tc>
          <w:tcPr>
            <w:tcW w:w="1400" w:type="dxa"/>
            <w:vAlign w:val="bottom"/>
            <w:tcBorders>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Geib Refining Corporation</w:t>
            </w:r>
          </w:p>
        </w:tc>
        <w:tc>
          <w:tcPr>
            <w:tcW w:w="2420" w:type="dxa"/>
            <w:vAlign w:val="bottom"/>
            <w:tcBorders>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w w:val="94"/>
              </w:rPr>
              <w:t>UNITED STATES</w:t>
            </w:r>
          </w:p>
        </w:tc>
      </w:tr>
      <w:tr>
        <w:trPr>
          <w:trHeight w:val="237"/>
        </w:trPr>
        <w:tc>
          <w:tcPr>
            <w:tcW w:w="1400" w:type="dxa"/>
            <w:vAlign w:val="bottom"/>
            <w:tcBorders>
              <w:top w:val="single" w:sz="8" w:color="99CCFF"/>
              <w:left w:val="single" w:sz="8" w:color="99CCFF"/>
            </w:tcBorders>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99CCFF"/>
            </w:tcBorders>
          </w:tcPr>
          <w:p>
            <w:pPr>
              <w:ind w:left="20"/>
              <w:spacing w:after="0"/>
              <w:rPr>
                <w:sz w:val="20"/>
                <w:szCs w:val="20"/>
                <w:color w:val="auto"/>
              </w:rPr>
            </w:pPr>
            <w:r>
              <w:rPr>
                <w:rFonts w:ascii="Arial" w:cs="Arial" w:eastAsia="Arial" w:hAnsi="Arial"/>
                <w:sz w:val="18"/>
                <w:szCs w:val="18"/>
                <w:color w:val="auto"/>
              </w:rPr>
              <w:t>Guangdong Jinding Gold Limited</w:t>
            </w:r>
          </w:p>
        </w:tc>
        <w:tc>
          <w:tcPr>
            <w:tcW w:w="242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9"/>
              </w:rPr>
              <w:t>CHINA</w:t>
            </w:r>
          </w:p>
        </w:tc>
      </w:tr>
      <w:tr>
        <w:trPr>
          <w:trHeight w:val="27"/>
        </w:trPr>
        <w:tc>
          <w:tcPr>
            <w:tcW w:w="1400" w:type="dxa"/>
            <w:vAlign w:val="bottom"/>
            <w:tcBorders>
              <w:left w:val="single" w:sz="8" w:color="99CCFF"/>
              <w:bottom w:val="single" w:sz="8" w:color="99CCFF"/>
            </w:tcBorders>
          </w:tcPr>
          <w:p>
            <w:pPr>
              <w:spacing w:after="0"/>
              <w:rPr>
                <w:sz w:val="2"/>
                <w:szCs w:val="2"/>
                <w:color w:val="auto"/>
              </w:rPr>
            </w:pPr>
          </w:p>
        </w:tc>
        <w:tc>
          <w:tcPr>
            <w:tcW w:w="7640" w:type="dxa"/>
            <w:vAlign w:val="bottom"/>
            <w:tcBorders>
              <w:bottom w:val="single" w:sz="8" w:color="99CCFF"/>
            </w:tcBorders>
          </w:tcPr>
          <w:p>
            <w:pPr>
              <w:spacing w:after="0"/>
              <w:rPr>
                <w:sz w:val="2"/>
                <w:szCs w:val="2"/>
                <w:color w:val="auto"/>
              </w:rPr>
            </w:pPr>
          </w:p>
        </w:tc>
        <w:tc>
          <w:tcPr>
            <w:tcW w:w="2420" w:type="dxa"/>
            <w:vAlign w:val="bottom"/>
            <w:tcBorders>
              <w:bottom w:val="single" w:sz="8" w:color="99CCFF"/>
              <w:right w:val="single" w:sz="8" w:color="99CCFF"/>
            </w:tcBorders>
          </w:tcPr>
          <w:p>
            <w:pPr>
              <w:spacing w:after="0"/>
              <w:rPr>
                <w:sz w:val="2"/>
                <w:szCs w:val="2"/>
                <w:color w:val="auto"/>
              </w:rPr>
            </w:pPr>
          </w:p>
        </w:tc>
      </w:tr>
      <w:tr>
        <w:trPr>
          <w:trHeight w:val="269"/>
        </w:trPr>
        <w:tc>
          <w:tcPr>
            <w:tcW w:w="1400" w:type="dxa"/>
            <w:vAlign w:val="bottom"/>
            <w:tcBorders>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Guoda Safina High-Tech Environmental Refinery Co., Ltd.</w:t>
            </w:r>
          </w:p>
        </w:tc>
        <w:tc>
          <w:tcPr>
            <w:tcW w:w="2420" w:type="dxa"/>
            <w:vAlign w:val="bottom"/>
            <w:tcBorders>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w w:val="99"/>
              </w:rPr>
              <w:t>CHINA</w:t>
            </w:r>
          </w:p>
        </w:tc>
      </w:tr>
      <w:tr>
        <w:trPr>
          <w:trHeight w:val="237"/>
        </w:trPr>
        <w:tc>
          <w:tcPr>
            <w:tcW w:w="1400" w:type="dxa"/>
            <w:vAlign w:val="bottom"/>
            <w:tcBorders>
              <w:top w:val="single" w:sz="8" w:color="99CCFF"/>
              <w:left w:val="single" w:sz="8" w:color="99CCFF"/>
            </w:tcBorders>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99CCFF"/>
            </w:tcBorders>
          </w:tcPr>
          <w:p>
            <w:pPr>
              <w:ind w:left="20"/>
              <w:spacing w:after="0"/>
              <w:rPr>
                <w:sz w:val="20"/>
                <w:szCs w:val="20"/>
                <w:color w:val="auto"/>
              </w:rPr>
            </w:pPr>
            <w:r>
              <w:rPr>
                <w:rFonts w:ascii="Arial" w:cs="Arial" w:eastAsia="Arial" w:hAnsi="Arial"/>
                <w:sz w:val="18"/>
                <w:szCs w:val="18"/>
                <w:color w:val="auto"/>
              </w:rPr>
              <w:t>Hangzhou Fuchunjiang Smelting Co., Ltd.</w:t>
            </w:r>
          </w:p>
        </w:tc>
        <w:tc>
          <w:tcPr>
            <w:tcW w:w="242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9"/>
              </w:rPr>
              <w:t>CHINA</w:t>
            </w:r>
          </w:p>
        </w:tc>
      </w:tr>
      <w:tr>
        <w:trPr>
          <w:trHeight w:val="27"/>
        </w:trPr>
        <w:tc>
          <w:tcPr>
            <w:tcW w:w="1400" w:type="dxa"/>
            <w:vAlign w:val="bottom"/>
            <w:tcBorders>
              <w:left w:val="single" w:sz="8" w:color="99CCFF"/>
              <w:bottom w:val="single" w:sz="8" w:color="99CCFF"/>
            </w:tcBorders>
          </w:tcPr>
          <w:p>
            <w:pPr>
              <w:spacing w:after="0"/>
              <w:rPr>
                <w:sz w:val="2"/>
                <w:szCs w:val="2"/>
                <w:color w:val="auto"/>
              </w:rPr>
            </w:pPr>
          </w:p>
        </w:tc>
        <w:tc>
          <w:tcPr>
            <w:tcW w:w="7640" w:type="dxa"/>
            <w:vAlign w:val="bottom"/>
            <w:tcBorders>
              <w:bottom w:val="single" w:sz="8" w:color="99CCFF"/>
            </w:tcBorders>
          </w:tcPr>
          <w:p>
            <w:pPr>
              <w:spacing w:after="0"/>
              <w:rPr>
                <w:sz w:val="2"/>
                <w:szCs w:val="2"/>
                <w:color w:val="auto"/>
              </w:rPr>
            </w:pPr>
          </w:p>
        </w:tc>
        <w:tc>
          <w:tcPr>
            <w:tcW w:w="2420" w:type="dxa"/>
            <w:vAlign w:val="bottom"/>
            <w:tcBorders>
              <w:bottom w:val="single" w:sz="8" w:color="99CCFF"/>
              <w:right w:val="single" w:sz="8" w:color="99CCFF"/>
            </w:tcBorders>
          </w:tcPr>
          <w:p>
            <w:pPr>
              <w:spacing w:after="0"/>
              <w:rPr>
                <w:sz w:val="2"/>
                <w:szCs w:val="2"/>
                <w:color w:val="auto"/>
              </w:rPr>
            </w:pPr>
          </w:p>
        </w:tc>
      </w:tr>
      <w:tr>
        <w:trPr>
          <w:trHeight w:val="269"/>
        </w:trPr>
        <w:tc>
          <w:tcPr>
            <w:tcW w:w="1400" w:type="dxa"/>
            <w:vAlign w:val="bottom"/>
            <w:tcBorders>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Heimerle + Meule GmbH</w:t>
            </w:r>
          </w:p>
        </w:tc>
        <w:tc>
          <w:tcPr>
            <w:tcW w:w="2420" w:type="dxa"/>
            <w:vAlign w:val="bottom"/>
            <w:tcBorders>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rPr>
              <w:t>GERMANY</w:t>
            </w:r>
          </w:p>
        </w:tc>
      </w:tr>
      <w:tr>
        <w:trPr>
          <w:trHeight w:val="237"/>
        </w:trPr>
        <w:tc>
          <w:tcPr>
            <w:tcW w:w="1400" w:type="dxa"/>
            <w:vAlign w:val="bottom"/>
            <w:tcBorders>
              <w:top w:val="single" w:sz="8" w:color="99CCFF"/>
              <w:left w:val="single" w:sz="8" w:color="99CCFF"/>
            </w:tcBorders>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99CCFF"/>
            </w:tcBorders>
          </w:tcPr>
          <w:p>
            <w:pPr>
              <w:ind w:left="20"/>
              <w:spacing w:after="0"/>
              <w:rPr>
                <w:sz w:val="20"/>
                <w:szCs w:val="20"/>
                <w:color w:val="auto"/>
              </w:rPr>
            </w:pPr>
            <w:r>
              <w:rPr>
                <w:rFonts w:ascii="Arial" w:cs="Arial" w:eastAsia="Arial" w:hAnsi="Arial"/>
                <w:sz w:val="18"/>
                <w:szCs w:val="18"/>
                <w:color w:val="auto"/>
              </w:rPr>
              <w:t>Heraeus Ltd Hong Kong</w:t>
            </w:r>
          </w:p>
        </w:tc>
        <w:tc>
          <w:tcPr>
            <w:tcW w:w="242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6"/>
              </w:rPr>
              <w:t>HONG KONG</w:t>
            </w:r>
          </w:p>
        </w:tc>
      </w:tr>
      <w:tr>
        <w:trPr>
          <w:trHeight w:val="27"/>
        </w:trPr>
        <w:tc>
          <w:tcPr>
            <w:tcW w:w="1400" w:type="dxa"/>
            <w:vAlign w:val="bottom"/>
            <w:tcBorders>
              <w:left w:val="single" w:sz="8" w:color="99CCFF"/>
              <w:bottom w:val="single" w:sz="8" w:color="99CCFF"/>
            </w:tcBorders>
          </w:tcPr>
          <w:p>
            <w:pPr>
              <w:spacing w:after="0"/>
              <w:rPr>
                <w:sz w:val="2"/>
                <w:szCs w:val="2"/>
                <w:color w:val="auto"/>
              </w:rPr>
            </w:pPr>
          </w:p>
        </w:tc>
        <w:tc>
          <w:tcPr>
            <w:tcW w:w="7640" w:type="dxa"/>
            <w:vAlign w:val="bottom"/>
            <w:tcBorders>
              <w:bottom w:val="single" w:sz="8" w:color="99CCFF"/>
            </w:tcBorders>
          </w:tcPr>
          <w:p>
            <w:pPr>
              <w:spacing w:after="0"/>
              <w:rPr>
                <w:sz w:val="2"/>
                <w:szCs w:val="2"/>
                <w:color w:val="auto"/>
              </w:rPr>
            </w:pPr>
          </w:p>
        </w:tc>
        <w:tc>
          <w:tcPr>
            <w:tcW w:w="2420" w:type="dxa"/>
            <w:vAlign w:val="bottom"/>
            <w:tcBorders>
              <w:bottom w:val="single" w:sz="8" w:color="99CCFF"/>
              <w:right w:val="single" w:sz="8" w:color="99CCFF"/>
            </w:tcBorders>
          </w:tcPr>
          <w:p>
            <w:pPr>
              <w:spacing w:after="0"/>
              <w:rPr>
                <w:sz w:val="2"/>
                <w:szCs w:val="2"/>
                <w:color w:val="auto"/>
              </w:rPr>
            </w:pPr>
          </w:p>
        </w:tc>
      </w:tr>
      <w:tr>
        <w:trPr>
          <w:trHeight w:val="269"/>
        </w:trPr>
        <w:tc>
          <w:tcPr>
            <w:tcW w:w="1400" w:type="dxa"/>
            <w:vAlign w:val="bottom"/>
            <w:tcBorders>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Heraeus Precious Metals GmbH &amp; Co. KG</w:t>
            </w:r>
          </w:p>
        </w:tc>
        <w:tc>
          <w:tcPr>
            <w:tcW w:w="2420" w:type="dxa"/>
            <w:vAlign w:val="bottom"/>
            <w:tcBorders>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rPr>
              <w:t>GERMANY</w:t>
            </w:r>
          </w:p>
        </w:tc>
      </w:tr>
      <w:tr>
        <w:trPr>
          <w:trHeight w:val="237"/>
        </w:trPr>
        <w:tc>
          <w:tcPr>
            <w:tcW w:w="1400" w:type="dxa"/>
            <w:vAlign w:val="bottom"/>
            <w:tcBorders>
              <w:top w:val="single" w:sz="8" w:color="99CCFF"/>
              <w:left w:val="single" w:sz="8" w:color="99CCFF"/>
            </w:tcBorders>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99CCFF"/>
            </w:tcBorders>
          </w:tcPr>
          <w:p>
            <w:pPr>
              <w:ind w:left="20"/>
              <w:spacing w:after="0"/>
              <w:rPr>
                <w:sz w:val="20"/>
                <w:szCs w:val="20"/>
                <w:color w:val="auto"/>
              </w:rPr>
            </w:pPr>
            <w:r>
              <w:rPr>
                <w:rFonts w:ascii="Arial" w:cs="Arial" w:eastAsia="Arial" w:hAnsi="Arial"/>
                <w:sz w:val="18"/>
                <w:szCs w:val="18"/>
                <w:color w:val="auto"/>
              </w:rPr>
              <w:t>Hunan Chenzhou Mining Group Co., Ltd.</w:t>
            </w:r>
          </w:p>
        </w:tc>
        <w:tc>
          <w:tcPr>
            <w:tcW w:w="242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9"/>
              </w:rPr>
              <w:t>CHINA</w:t>
            </w:r>
          </w:p>
        </w:tc>
      </w:tr>
      <w:tr>
        <w:trPr>
          <w:trHeight w:val="27"/>
        </w:trPr>
        <w:tc>
          <w:tcPr>
            <w:tcW w:w="1400" w:type="dxa"/>
            <w:vAlign w:val="bottom"/>
            <w:tcBorders>
              <w:left w:val="single" w:sz="8" w:color="99CCFF"/>
              <w:bottom w:val="single" w:sz="8" w:color="99CCFF"/>
            </w:tcBorders>
          </w:tcPr>
          <w:p>
            <w:pPr>
              <w:spacing w:after="0"/>
              <w:rPr>
                <w:sz w:val="2"/>
                <w:szCs w:val="2"/>
                <w:color w:val="auto"/>
              </w:rPr>
            </w:pPr>
          </w:p>
        </w:tc>
        <w:tc>
          <w:tcPr>
            <w:tcW w:w="7640" w:type="dxa"/>
            <w:vAlign w:val="bottom"/>
            <w:tcBorders>
              <w:bottom w:val="single" w:sz="8" w:color="99CCFF"/>
            </w:tcBorders>
          </w:tcPr>
          <w:p>
            <w:pPr>
              <w:spacing w:after="0"/>
              <w:rPr>
                <w:sz w:val="2"/>
                <w:szCs w:val="2"/>
                <w:color w:val="auto"/>
              </w:rPr>
            </w:pPr>
          </w:p>
        </w:tc>
        <w:tc>
          <w:tcPr>
            <w:tcW w:w="2420" w:type="dxa"/>
            <w:vAlign w:val="bottom"/>
            <w:tcBorders>
              <w:bottom w:val="single" w:sz="8" w:color="99CCFF"/>
              <w:right w:val="single" w:sz="8" w:color="99CCFF"/>
            </w:tcBorders>
          </w:tcPr>
          <w:p>
            <w:pPr>
              <w:spacing w:after="0"/>
              <w:rPr>
                <w:sz w:val="2"/>
                <w:szCs w:val="2"/>
                <w:color w:val="auto"/>
              </w:rPr>
            </w:pPr>
          </w:p>
        </w:tc>
      </w:tr>
      <w:tr>
        <w:trPr>
          <w:trHeight w:val="269"/>
        </w:trPr>
        <w:tc>
          <w:tcPr>
            <w:tcW w:w="1400" w:type="dxa"/>
            <w:vAlign w:val="bottom"/>
            <w:tcBorders>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Hwasung CJ Co. Ltd</w:t>
            </w:r>
          </w:p>
        </w:tc>
        <w:tc>
          <w:tcPr>
            <w:tcW w:w="2420" w:type="dxa"/>
            <w:vAlign w:val="bottom"/>
            <w:tcBorders>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w w:val="96"/>
              </w:rPr>
              <w:t>KOREA, REPUBLIC OF</w:t>
            </w:r>
          </w:p>
        </w:tc>
      </w:tr>
      <w:tr>
        <w:trPr>
          <w:trHeight w:val="237"/>
        </w:trPr>
        <w:tc>
          <w:tcPr>
            <w:tcW w:w="1400" w:type="dxa"/>
            <w:vAlign w:val="bottom"/>
            <w:tcBorders>
              <w:top w:val="single" w:sz="8" w:color="99CCFF"/>
              <w:left w:val="single" w:sz="8" w:color="99CCFF"/>
            </w:tcBorders>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99CCFF"/>
            </w:tcBorders>
          </w:tcPr>
          <w:p>
            <w:pPr>
              <w:ind w:left="20"/>
              <w:spacing w:after="0"/>
              <w:rPr>
                <w:sz w:val="20"/>
                <w:szCs w:val="20"/>
                <w:color w:val="auto"/>
              </w:rPr>
            </w:pPr>
            <w:r>
              <w:rPr>
                <w:rFonts w:ascii="Arial" w:cs="Arial" w:eastAsia="Arial" w:hAnsi="Arial"/>
                <w:sz w:val="18"/>
                <w:szCs w:val="18"/>
                <w:color w:val="auto"/>
              </w:rPr>
              <w:t>Inner Mongolia Qiankun Gold and Silver Refinery Share Company Limited</w:t>
            </w:r>
          </w:p>
        </w:tc>
        <w:tc>
          <w:tcPr>
            <w:tcW w:w="242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9"/>
              </w:rPr>
              <w:t>CHINA</w:t>
            </w:r>
          </w:p>
        </w:tc>
      </w:tr>
      <w:tr>
        <w:trPr>
          <w:trHeight w:val="27"/>
        </w:trPr>
        <w:tc>
          <w:tcPr>
            <w:tcW w:w="1400" w:type="dxa"/>
            <w:vAlign w:val="bottom"/>
            <w:tcBorders>
              <w:left w:val="single" w:sz="8" w:color="99CCFF"/>
              <w:bottom w:val="single" w:sz="8" w:color="99CCFF"/>
            </w:tcBorders>
          </w:tcPr>
          <w:p>
            <w:pPr>
              <w:spacing w:after="0"/>
              <w:rPr>
                <w:sz w:val="2"/>
                <w:szCs w:val="2"/>
                <w:color w:val="auto"/>
              </w:rPr>
            </w:pPr>
          </w:p>
        </w:tc>
        <w:tc>
          <w:tcPr>
            <w:tcW w:w="7640" w:type="dxa"/>
            <w:vAlign w:val="bottom"/>
            <w:tcBorders>
              <w:bottom w:val="single" w:sz="8" w:color="99CCFF"/>
            </w:tcBorders>
          </w:tcPr>
          <w:p>
            <w:pPr>
              <w:spacing w:after="0"/>
              <w:rPr>
                <w:sz w:val="2"/>
                <w:szCs w:val="2"/>
                <w:color w:val="auto"/>
              </w:rPr>
            </w:pPr>
          </w:p>
        </w:tc>
        <w:tc>
          <w:tcPr>
            <w:tcW w:w="2420" w:type="dxa"/>
            <w:vAlign w:val="bottom"/>
            <w:tcBorders>
              <w:bottom w:val="single" w:sz="8" w:color="99CCFF"/>
              <w:right w:val="single" w:sz="8" w:color="99CCFF"/>
            </w:tcBorders>
          </w:tcPr>
          <w:p>
            <w:pPr>
              <w:spacing w:after="0"/>
              <w:rPr>
                <w:sz w:val="2"/>
                <w:szCs w:val="2"/>
                <w:color w:val="auto"/>
              </w:rPr>
            </w:pPr>
          </w:p>
        </w:tc>
      </w:tr>
      <w:tr>
        <w:trPr>
          <w:trHeight w:val="269"/>
        </w:trPr>
        <w:tc>
          <w:tcPr>
            <w:tcW w:w="1400" w:type="dxa"/>
            <w:vAlign w:val="bottom"/>
            <w:tcBorders>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Ishifuku Metal Industry Co., Ltd.</w:t>
            </w:r>
          </w:p>
        </w:tc>
        <w:tc>
          <w:tcPr>
            <w:tcW w:w="2420" w:type="dxa"/>
            <w:vAlign w:val="bottom"/>
            <w:tcBorders>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w w:val="92"/>
              </w:rPr>
              <w:t>JAPAN</w:t>
            </w:r>
          </w:p>
        </w:tc>
      </w:tr>
      <w:tr>
        <w:trPr>
          <w:trHeight w:val="237"/>
        </w:trPr>
        <w:tc>
          <w:tcPr>
            <w:tcW w:w="1400" w:type="dxa"/>
            <w:vAlign w:val="bottom"/>
            <w:tcBorders>
              <w:top w:val="single" w:sz="8" w:color="99CCFF"/>
              <w:left w:val="single" w:sz="8" w:color="99CCFF"/>
            </w:tcBorders>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99CCFF"/>
            </w:tcBorders>
          </w:tcPr>
          <w:p>
            <w:pPr>
              <w:ind w:left="20"/>
              <w:spacing w:after="0"/>
              <w:rPr>
                <w:sz w:val="20"/>
                <w:szCs w:val="20"/>
                <w:color w:val="auto"/>
              </w:rPr>
            </w:pPr>
            <w:r>
              <w:rPr>
                <w:rFonts w:ascii="Arial" w:cs="Arial" w:eastAsia="Arial" w:hAnsi="Arial"/>
                <w:sz w:val="18"/>
                <w:szCs w:val="18"/>
                <w:color w:val="auto"/>
              </w:rPr>
              <w:t>Istanbul Gold Refinery</w:t>
            </w:r>
          </w:p>
        </w:tc>
        <w:tc>
          <w:tcPr>
            <w:tcW w:w="242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8"/>
              </w:rPr>
              <w:t>TURKEY</w:t>
            </w:r>
          </w:p>
        </w:tc>
      </w:tr>
      <w:tr>
        <w:trPr>
          <w:trHeight w:val="27"/>
        </w:trPr>
        <w:tc>
          <w:tcPr>
            <w:tcW w:w="1400" w:type="dxa"/>
            <w:vAlign w:val="bottom"/>
            <w:tcBorders>
              <w:left w:val="single" w:sz="8" w:color="99CCFF"/>
              <w:bottom w:val="single" w:sz="8" w:color="99CCFF"/>
            </w:tcBorders>
          </w:tcPr>
          <w:p>
            <w:pPr>
              <w:spacing w:after="0"/>
              <w:rPr>
                <w:sz w:val="2"/>
                <w:szCs w:val="2"/>
                <w:color w:val="auto"/>
              </w:rPr>
            </w:pPr>
          </w:p>
        </w:tc>
        <w:tc>
          <w:tcPr>
            <w:tcW w:w="7640" w:type="dxa"/>
            <w:vAlign w:val="bottom"/>
            <w:tcBorders>
              <w:bottom w:val="single" w:sz="8" w:color="99CCFF"/>
            </w:tcBorders>
          </w:tcPr>
          <w:p>
            <w:pPr>
              <w:spacing w:after="0"/>
              <w:rPr>
                <w:sz w:val="2"/>
                <w:szCs w:val="2"/>
                <w:color w:val="auto"/>
              </w:rPr>
            </w:pPr>
          </w:p>
        </w:tc>
        <w:tc>
          <w:tcPr>
            <w:tcW w:w="2420" w:type="dxa"/>
            <w:vAlign w:val="bottom"/>
            <w:tcBorders>
              <w:bottom w:val="single" w:sz="8" w:color="99CCFF"/>
              <w:right w:val="single" w:sz="8" w:color="99CCFF"/>
            </w:tcBorders>
          </w:tcPr>
          <w:p>
            <w:pPr>
              <w:spacing w:after="0"/>
              <w:rPr>
                <w:sz w:val="2"/>
                <w:szCs w:val="2"/>
                <w:color w:val="auto"/>
              </w:rPr>
            </w:pPr>
          </w:p>
        </w:tc>
      </w:tr>
      <w:tr>
        <w:trPr>
          <w:trHeight w:val="269"/>
        </w:trPr>
        <w:tc>
          <w:tcPr>
            <w:tcW w:w="1400" w:type="dxa"/>
            <w:vAlign w:val="bottom"/>
            <w:tcBorders>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 Mint</w:t>
            </w:r>
          </w:p>
        </w:tc>
        <w:tc>
          <w:tcPr>
            <w:tcW w:w="2420" w:type="dxa"/>
            <w:vAlign w:val="bottom"/>
            <w:tcBorders>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w w:val="92"/>
              </w:rPr>
              <w:t>JAPAN</w:t>
            </w:r>
          </w:p>
        </w:tc>
      </w:tr>
      <w:tr>
        <w:trPr>
          <w:trHeight w:val="237"/>
        </w:trPr>
        <w:tc>
          <w:tcPr>
            <w:tcW w:w="1400" w:type="dxa"/>
            <w:vAlign w:val="bottom"/>
            <w:tcBorders>
              <w:top w:val="single" w:sz="8" w:color="99CCFF"/>
              <w:left w:val="single" w:sz="8" w:color="99CCFF"/>
            </w:tcBorders>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99CCFF"/>
            </w:tcBorders>
          </w:tcPr>
          <w:p>
            <w:pPr>
              <w:ind w:left="20"/>
              <w:spacing w:after="0"/>
              <w:rPr>
                <w:sz w:val="20"/>
                <w:szCs w:val="20"/>
                <w:color w:val="auto"/>
              </w:rPr>
            </w:pPr>
            <w:r>
              <w:rPr>
                <w:rFonts w:ascii="Arial" w:cs="Arial" w:eastAsia="Arial" w:hAnsi="Arial"/>
                <w:sz w:val="18"/>
                <w:szCs w:val="18"/>
                <w:color w:val="auto"/>
              </w:rPr>
              <w:t>Jiangxi Copper Company Limited</w:t>
            </w:r>
          </w:p>
        </w:tc>
        <w:tc>
          <w:tcPr>
            <w:tcW w:w="242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w w:val="99"/>
              </w:rPr>
              <w:t>CHINA</w:t>
            </w:r>
          </w:p>
        </w:tc>
      </w:tr>
      <w:tr>
        <w:trPr>
          <w:trHeight w:val="27"/>
        </w:trPr>
        <w:tc>
          <w:tcPr>
            <w:tcW w:w="1400" w:type="dxa"/>
            <w:vAlign w:val="bottom"/>
            <w:tcBorders>
              <w:left w:val="single" w:sz="8" w:color="99CCFF"/>
              <w:bottom w:val="single" w:sz="8" w:color="99CCFF"/>
            </w:tcBorders>
          </w:tcPr>
          <w:p>
            <w:pPr>
              <w:spacing w:after="0"/>
              <w:rPr>
                <w:sz w:val="2"/>
                <w:szCs w:val="2"/>
                <w:color w:val="auto"/>
              </w:rPr>
            </w:pPr>
          </w:p>
        </w:tc>
        <w:tc>
          <w:tcPr>
            <w:tcW w:w="7640" w:type="dxa"/>
            <w:vAlign w:val="bottom"/>
            <w:tcBorders>
              <w:bottom w:val="single" w:sz="8" w:color="99CCFF"/>
            </w:tcBorders>
          </w:tcPr>
          <w:p>
            <w:pPr>
              <w:spacing w:after="0"/>
              <w:rPr>
                <w:sz w:val="2"/>
                <w:szCs w:val="2"/>
                <w:color w:val="auto"/>
              </w:rPr>
            </w:pPr>
          </w:p>
        </w:tc>
        <w:tc>
          <w:tcPr>
            <w:tcW w:w="2420" w:type="dxa"/>
            <w:vAlign w:val="bottom"/>
            <w:tcBorders>
              <w:bottom w:val="single" w:sz="8" w:color="99CCFF"/>
              <w:right w:val="single" w:sz="8" w:color="99CCFF"/>
            </w:tcBorders>
          </w:tcPr>
          <w:p>
            <w:pPr>
              <w:spacing w:after="0"/>
              <w:rPr>
                <w:sz w:val="2"/>
                <w:szCs w:val="2"/>
                <w:color w:val="auto"/>
              </w:rPr>
            </w:pPr>
          </w:p>
        </w:tc>
      </w:tr>
      <w:tr>
        <w:trPr>
          <w:trHeight w:val="269"/>
        </w:trPr>
        <w:tc>
          <w:tcPr>
            <w:tcW w:w="1400" w:type="dxa"/>
            <w:vAlign w:val="bottom"/>
            <w:tcBorders>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Johnson Matthey Inc</w:t>
            </w:r>
          </w:p>
        </w:tc>
        <w:tc>
          <w:tcPr>
            <w:tcW w:w="2420" w:type="dxa"/>
            <w:vAlign w:val="bottom"/>
            <w:tcBorders>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w w:val="94"/>
              </w:rPr>
              <w:t>UNITED STATES</w:t>
            </w:r>
          </w:p>
        </w:tc>
      </w:tr>
      <w:tr>
        <w:trPr>
          <w:trHeight w:val="237"/>
        </w:trPr>
        <w:tc>
          <w:tcPr>
            <w:tcW w:w="1400" w:type="dxa"/>
            <w:vAlign w:val="bottom"/>
            <w:tcBorders>
              <w:top w:val="single" w:sz="8" w:color="99CCFF"/>
              <w:left w:val="single" w:sz="8" w:color="99CCFF"/>
            </w:tcBorders>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top w:val="single" w:sz="8" w:color="99CCFF"/>
            </w:tcBorders>
          </w:tcPr>
          <w:p>
            <w:pPr>
              <w:ind w:left="20"/>
              <w:spacing w:after="0"/>
              <w:rPr>
                <w:sz w:val="20"/>
                <w:szCs w:val="20"/>
                <w:color w:val="auto"/>
              </w:rPr>
            </w:pPr>
            <w:r>
              <w:rPr>
                <w:rFonts w:ascii="Arial" w:cs="Arial" w:eastAsia="Arial" w:hAnsi="Arial"/>
                <w:sz w:val="18"/>
                <w:szCs w:val="18"/>
                <w:color w:val="auto"/>
              </w:rPr>
              <w:t>Johnson Matthey Limited</w:t>
            </w:r>
          </w:p>
        </w:tc>
        <w:tc>
          <w:tcPr>
            <w:tcW w:w="2420" w:type="dxa"/>
            <w:vAlign w:val="bottom"/>
            <w:tcBorders>
              <w:top w:val="single" w:sz="8" w:color="99CCFF"/>
              <w:right w:val="single" w:sz="8" w:color="99CCFF"/>
            </w:tcBorders>
          </w:tcPr>
          <w:p>
            <w:pPr>
              <w:jc w:val="center"/>
              <w:spacing w:after="0"/>
              <w:rPr>
                <w:sz w:val="20"/>
                <w:szCs w:val="20"/>
                <w:color w:val="auto"/>
              </w:rPr>
            </w:pPr>
            <w:r>
              <w:rPr>
                <w:rFonts w:ascii="Arial" w:cs="Arial" w:eastAsia="Arial" w:hAnsi="Arial"/>
                <w:sz w:val="18"/>
                <w:szCs w:val="18"/>
                <w:color w:val="auto"/>
              </w:rPr>
              <w:t>CANADA</w:t>
            </w:r>
          </w:p>
        </w:tc>
      </w:tr>
      <w:tr>
        <w:trPr>
          <w:trHeight w:val="27"/>
        </w:trPr>
        <w:tc>
          <w:tcPr>
            <w:tcW w:w="1400" w:type="dxa"/>
            <w:vAlign w:val="bottom"/>
            <w:tcBorders>
              <w:left w:val="single" w:sz="8" w:color="99CCFF"/>
              <w:bottom w:val="single" w:sz="8" w:color="99CCFF"/>
            </w:tcBorders>
          </w:tcPr>
          <w:p>
            <w:pPr>
              <w:spacing w:after="0"/>
              <w:rPr>
                <w:sz w:val="2"/>
                <w:szCs w:val="2"/>
                <w:color w:val="auto"/>
              </w:rPr>
            </w:pPr>
          </w:p>
        </w:tc>
        <w:tc>
          <w:tcPr>
            <w:tcW w:w="7640" w:type="dxa"/>
            <w:vAlign w:val="bottom"/>
            <w:tcBorders>
              <w:bottom w:val="single" w:sz="8" w:color="99CCFF"/>
            </w:tcBorders>
          </w:tcPr>
          <w:p>
            <w:pPr>
              <w:spacing w:after="0"/>
              <w:rPr>
                <w:sz w:val="2"/>
                <w:szCs w:val="2"/>
                <w:color w:val="auto"/>
              </w:rPr>
            </w:pPr>
          </w:p>
        </w:tc>
        <w:tc>
          <w:tcPr>
            <w:tcW w:w="2420" w:type="dxa"/>
            <w:vAlign w:val="bottom"/>
            <w:tcBorders>
              <w:bottom w:val="single" w:sz="8" w:color="99CCFF"/>
              <w:right w:val="single" w:sz="8" w:color="99CCFF"/>
            </w:tcBorders>
          </w:tcPr>
          <w:p>
            <w:pPr>
              <w:spacing w:after="0"/>
              <w:rPr>
                <w:sz w:val="2"/>
                <w:szCs w:val="2"/>
                <w:color w:val="auto"/>
              </w:rPr>
            </w:pPr>
          </w:p>
        </w:tc>
      </w:tr>
      <w:tr>
        <w:trPr>
          <w:trHeight w:val="244"/>
        </w:trPr>
        <w:tc>
          <w:tcPr>
            <w:tcW w:w="1400" w:type="dxa"/>
            <w:vAlign w:val="bottom"/>
            <w:tcBorders>
              <w:left w:val="single" w:sz="8" w:color="99CCFF"/>
              <w:bottom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Gold</w:t>
            </w:r>
          </w:p>
        </w:tc>
        <w:tc>
          <w:tcPr>
            <w:tcW w:w="76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JSC Ekaterinburg Non-Ferrous Metal Processing Plant</w:t>
            </w:r>
          </w:p>
        </w:tc>
        <w:tc>
          <w:tcPr>
            <w:tcW w:w="2420" w:type="dxa"/>
            <w:vAlign w:val="bottom"/>
            <w:tcBorders>
              <w:bottom w:val="single" w:sz="8" w:color="CCEEFF"/>
              <w:right w:val="single" w:sz="8" w:color="99CCFF"/>
            </w:tcBorders>
            <w:shd w:val="clear" w:color="auto" w:fill="CCEEFF"/>
          </w:tcPr>
          <w:p>
            <w:pPr>
              <w:jc w:val="center"/>
              <w:spacing w:after="0"/>
              <w:rPr>
                <w:sz w:val="20"/>
                <w:szCs w:val="20"/>
                <w:color w:val="auto"/>
              </w:rPr>
            </w:pPr>
            <w:r>
              <w:rPr>
                <w:rFonts w:ascii="Arial" w:cs="Arial" w:eastAsia="Arial" w:hAnsi="Arial"/>
                <w:sz w:val="18"/>
                <w:szCs w:val="18"/>
                <w:color w:val="auto"/>
                <w:w w:val="95"/>
              </w:rPr>
              <w:t>RUSSIAN FEDERATION</w:t>
            </w:r>
          </w:p>
        </w:tc>
      </w:tr>
      <w:tr>
        <w:trPr>
          <w:trHeight w:val="20"/>
        </w:trPr>
        <w:tc>
          <w:tcPr>
            <w:tcW w:w="1400" w:type="dxa"/>
            <w:vAlign w:val="bottom"/>
            <w:tcBorders>
              <w:left w:val="single" w:sz="8" w:color="99CCFF"/>
              <w:right w:val="single" w:sz="8" w:color="99CCFF"/>
            </w:tcBorders>
            <w:shd w:val="clear" w:color="auto" w:fill="99CCFF"/>
          </w:tcPr>
          <w:p>
            <w:pPr>
              <w:spacing w:after="0" w:line="20" w:lineRule="exact"/>
              <w:rPr>
                <w:sz w:val="1"/>
                <w:szCs w:val="1"/>
                <w:color w:val="auto"/>
              </w:rPr>
            </w:pPr>
          </w:p>
        </w:tc>
        <w:tc>
          <w:tcPr>
            <w:tcW w:w="7640" w:type="dxa"/>
            <w:vAlign w:val="bottom"/>
            <w:tcBorders>
              <w:right w:val="single" w:sz="8" w:color="99CCFF"/>
            </w:tcBorders>
            <w:shd w:val="clear" w:color="auto" w:fill="99CCFF"/>
          </w:tcPr>
          <w:p>
            <w:pPr>
              <w:spacing w:after="0" w:line="20" w:lineRule="exact"/>
              <w:rPr>
                <w:sz w:val="1"/>
                <w:szCs w:val="1"/>
                <w:color w:val="auto"/>
              </w:rPr>
            </w:pPr>
          </w:p>
        </w:tc>
        <w:tc>
          <w:tcPr>
            <w:tcW w:w="2420" w:type="dxa"/>
            <w:vAlign w:val="bottom"/>
            <w:tcBorders>
              <w:right w:val="single" w:sz="8" w:color="99CCFF"/>
            </w:tcBorders>
            <w:shd w:val="clear" w:color="auto" w:fill="99CCFF"/>
          </w:tcPr>
          <w:p>
            <w:pPr>
              <w:spacing w:after="0" w:line="20" w:lineRule="exact"/>
              <w:rPr>
                <w:sz w:val="1"/>
                <w:szCs w:val="1"/>
                <w:color w:val="auto"/>
              </w:rPr>
            </w:pPr>
          </w:p>
        </w:tc>
      </w:tr>
    </w:tbl>
    <w:p>
      <w:pPr>
        <w:sectPr>
          <w:pgSz w:w="11900" w:h="16838" w:orient="portrait"/>
          <w:cols w:equalWidth="0" w:num="1">
            <w:col w:w="11440"/>
          </w:cols>
          <w:pgMar w:left="240" w:top="580" w:right="21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JSC Uralectromed</w:t>
            </w:r>
          </w:p>
        </w:tc>
        <w:tc>
          <w:tcPr>
            <w:tcW w:w="3140" w:type="dxa"/>
            <w:vAlign w:val="bottom"/>
            <w:tcBorders>
              <w:top w:val="single" w:sz="8" w:color="99CCFF"/>
              <w:right w:val="single" w:sz="8" w:color="99CCFF"/>
            </w:tcBorders>
          </w:tcPr>
          <w:p>
            <w:pPr>
              <w:jc w:val="center"/>
              <w:ind w:left="610"/>
              <w:spacing w:after="0"/>
              <w:rPr>
                <w:sz w:val="20"/>
                <w:szCs w:val="20"/>
                <w:color w:val="auto"/>
              </w:rPr>
            </w:pPr>
            <w:r>
              <w:rPr>
                <w:rFonts w:ascii="Arial" w:cs="Arial" w:eastAsia="Arial" w:hAnsi="Arial"/>
                <w:sz w:val="18"/>
                <w:szCs w:val="18"/>
                <w:color w:val="auto"/>
                <w:w w:val="95"/>
              </w:rPr>
              <w:t>RUSSIAN FEDERATION</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JX Nippon Mining &amp; Metals Co., Ltd</w:t>
            </w:r>
          </w:p>
        </w:tc>
        <w:tc>
          <w:tcPr>
            <w:tcW w:w="3140" w:type="dxa"/>
            <w:vAlign w:val="bottom"/>
            <w:tcBorders>
              <w:bottom w:val="single" w:sz="8" w:color="CCEEFF"/>
              <w:right w:val="single" w:sz="8" w:color="99CCFF"/>
            </w:tcBorders>
            <w:shd w:val="clear" w:color="auto" w:fill="CCEEFF"/>
          </w:tcPr>
          <w:p>
            <w:pPr>
              <w:jc w:val="center"/>
              <w:ind w:left="630"/>
              <w:spacing w:after="0"/>
              <w:rPr>
                <w:sz w:val="20"/>
                <w:szCs w:val="20"/>
                <w:color w:val="auto"/>
              </w:rPr>
            </w:pPr>
            <w:r>
              <w:rPr>
                <w:rFonts w:ascii="Arial" w:cs="Arial" w:eastAsia="Arial" w:hAnsi="Arial"/>
                <w:sz w:val="18"/>
                <w:szCs w:val="18"/>
                <w:color w:val="auto"/>
                <w:w w:val="92"/>
              </w:rPr>
              <w:t>JAPAN</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Kazzinc Ltd</w:t>
            </w:r>
          </w:p>
        </w:tc>
        <w:tc>
          <w:tcPr>
            <w:tcW w:w="3140" w:type="dxa"/>
            <w:vAlign w:val="bottom"/>
            <w:tcBorders>
              <w:top w:val="single" w:sz="8" w:color="99CCFF"/>
              <w:right w:val="single" w:sz="8" w:color="99CCFF"/>
            </w:tcBorders>
          </w:tcPr>
          <w:p>
            <w:pPr>
              <w:jc w:val="center"/>
              <w:ind w:left="630"/>
              <w:spacing w:after="0"/>
              <w:rPr>
                <w:sz w:val="20"/>
                <w:szCs w:val="20"/>
                <w:color w:val="auto"/>
              </w:rPr>
            </w:pPr>
            <w:r>
              <w:rPr>
                <w:rFonts w:ascii="Arial" w:cs="Arial" w:eastAsia="Arial" w:hAnsi="Arial"/>
                <w:sz w:val="18"/>
                <w:szCs w:val="18"/>
                <w:color w:val="auto"/>
              </w:rPr>
              <w:t>KAZAKHSTAN</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Kennecott Utah Copper LLC</w:t>
            </w:r>
          </w:p>
        </w:tc>
        <w:tc>
          <w:tcPr>
            <w:tcW w:w="3140" w:type="dxa"/>
            <w:vAlign w:val="bottom"/>
            <w:tcBorders>
              <w:bottom w:val="single" w:sz="8" w:color="CCEEFF"/>
              <w:right w:val="single" w:sz="8" w:color="99CCFF"/>
            </w:tcBorders>
            <w:shd w:val="clear" w:color="auto" w:fill="CCEEFF"/>
          </w:tcPr>
          <w:p>
            <w:pPr>
              <w:jc w:val="center"/>
              <w:ind w:left="630"/>
              <w:spacing w:after="0"/>
              <w:rPr>
                <w:sz w:val="20"/>
                <w:szCs w:val="20"/>
                <w:color w:val="auto"/>
              </w:rPr>
            </w:pPr>
            <w:r>
              <w:rPr>
                <w:rFonts w:ascii="Arial" w:cs="Arial" w:eastAsia="Arial" w:hAnsi="Arial"/>
                <w:sz w:val="18"/>
                <w:szCs w:val="18"/>
                <w:color w:val="auto"/>
                <w:w w:val="94"/>
              </w:rPr>
              <w:t>UNITED STATES</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Kojima Chemicals Co. Ltd</w:t>
            </w:r>
          </w:p>
        </w:tc>
        <w:tc>
          <w:tcPr>
            <w:tcW w:w="3140" w:type="dxa"/>
            <w:vAlign w:val="bottom"/>
            <w:tcBorders>
              <w:top w:val="single" w:sz="8" w:color="99CCFF"/>
              <w:right w:val="single" w:sz="8" w:color="99CCFF"/>
            </w:tcBorders>
          </w:tcPr>
          <w:p>
            <w:pPr>
              <w:jc w:val="center"/>
              <w:ind w:left="630"/>
              <w:spacing w:after="0"/>
              <w:rPr>
                <w:sz w:val="20"/>
                <w:szCs w:val="20"/>
                <w:color w:val="auto"/>
              </w:rPr>
            </w:pPr>
            <w:r>
              <w:rPr>
                <w:rFonts w:ascii="Arial" w:cs="Arial" w:eastAsia="Arial" w:hAnsi="Arial"/>
                <w:sz w:val="18"/>
                <w:szCs w:val="18"/>
                <w:color w:val="auto"/>
                <w:w w:val="92"/>
              </w:rPr>
              <w:t>JAPAN</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Korea Metal Co. Ltd</w:t>
            </w:r>
          </w:p>
        </w:tc>
        <w:tc>
          <w:tcPr>
            <w:tcW w:w="3140" w:type="dxa"/>
            <w:vAlign w:val="bottom"/>
            <w:tcBorders>
              <w:bottom w:val="single" w:sz="8" w:color="CCEEFF"/>
              <w:right w:val="single" w:sz="8" w:color="99CCFF"/>
            </w:tcBorders>
            <w:shd w:val="clear" w:color="auto" w:fill="CCEEFF"/>
          </w:tcPr>
          <w:p>
            <w:pPr>
              <w:jc w:val="center"/>
              <w:ind w:left="630"/>
              <w:spacing w:after="0"/>
              <w:rPr>
                <w:sz w:val="20"/>
                <w:szCs w:val="20"/>
                <w:color w:val="auto"/>
              </w:rPr>
            </w:pPr>
            <w:r>
              <w:rPr>
                <w:rFonts w:ascii="Arial" w:cs="Arial" w:eastAsia="Arial" w:hAnsi="Arial"/>
                <w:sz w:val="18"/>
                <w:szCs w:val="18"/>
                <w:color w:val="auto"/>
                <w:w w:val="96"/>
              </w:rPr>
              <w:t>KOREA, REPUBLIC OF</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Kyrgyzaltyn JSC</w:t>
            </w:r>
          </w:p>
        </w:tc>
        <w:tc>
          <w:tcPr>
            <w:tcW w:w="3140" w:type="dxa"/>
            <w:vAlign w:val="bottom"/>
            <w:tcBorders>
              <w:top w:val="single" w:sz="8" w:color="99CCFF"/>
              <w:right w:val="single" w:sz="8" w:color="99CCFF"/>
            </w:tcBorders>
          </w:tcPr>
          <w:p>
            <w:pPr>
              <w:jc w:val="center"/>
              <w:ind w:left="610"/>
              <w:spacing w:after="0"/>
              <w:rPr>
                <w:sz w:val="20"/>
                <w:szCs w:val="20"/>
                <w:color w:val="auto"/>
              </w:rPr>
            </w:pPr>
            <w:r>
              <w:rPr>
                <w:rFonts w:ascii="Arial" w:cs="Arial" w:eastAsia="Arial" w:hAnsi="Arial"/>
                <w:sz w:val="18"/>
                <w:szCs w:val="18"/>
                <w:color w:val="auto"/>
                <w:w w:val="98"/>
              </w:rPr>
              <w:t>KYRGYZSTAN</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 azurde Company For Jewelry</w:t>
            </w:r>
          </w:p>
        </w:tc>
        <w:tc>
          <w:tcPr>
            <w:tcW w:w="3140" w:type="dxa"/>
            <w:vAlign w:val="bottom"/>
            <w:tcBorders>
              <w:bottom w:val="single" w:sz="8" w:color="CCEEFF"/>
              <w:right w:val="single" w:sz="8" w:color="99CCFF"/>
            </w:tcBorders>
            <w:shd w:val="clear" w:color="auto" w:fill="CCEEFF"/>
          </w:tcPr>
          <w:p>
            <w:pPr>
              <w:jc w:val="center"/>
              <w:ind w:left="610"/>
              <w:spacing w:after="0"/>
              <w:rPr>
                <w:sz w:val="20"/>
                <w:szCs w:val="20"/>
                <w:color w:val="auto"/>
              </w:rPr>
            </w:pPr>
            <w:r>
              <w:rPr>
                <w:rFonts w:ascii="Arial" w:cs="Arial" w:eastAsia="Arial" w:hAnsi="Arial"/>
                <w:sz w:val="18"/>
                <w:szCs w:val="18"/>
                <w:color w:val="auto"/>
              </w:rPr>
              <w:t>SAUDI ARABIA</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Lingbao Gold Company Limited</w:t>
            </w:r>
          </w:p>
        </w:tc>
        <w:tc>
          <w:tcPr>
            <w:tcW w:w="3140" w:type="dxa"/>
            <w:vAlign w:val="bottom"/>
            <w:tcBorders>
              <w:top w:val="single" w:sz="8" w:color="99CCFF"/>
              <w:right w:val="single" w:sz="8" w:color="99CCFF"/>
            </w:tcBorders>
          </w:tcPr>
          <w:p>
            <w:pPr>
              <w:jc w:val="center"/>
              <w:ind w:left="610"/>
              <w:spacing w:after="0"/>
              <w:rPr>
                <w:sz w:val="20"/>
                <w:szCs w:val="20"/>
                <w:color w:val="auto"/>
              </w:rPr>
            </w:pPr>
            <w:r>
              <w:rPr>
                <w:rFonts w:ascii="Arial" w:cs="Arial" w:eastAsia="Arial" w:hAnsi="Arial"/>
                <w:sz w:val="18"/>
                <w:szCs w:val="18"/>
                <w:color w:val="auto"/>
                <w:w w:val="99"/>
              </w:rPr>
              <w:t>CHINA</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Lingbao Jinyuan Tonghui Refinery Co. Ltd.</w:t>
            </w:r>
          </w:p>
        </w:tc>
        <w:tc>
          <w:tcPr>
            <w:tcW w:w="3140" w:type="dxa"/>
            <w:vAlign w:val="bottom"/>
            <w:tcBorders>
              <w:bottom w:val="single" w:sz="8" w:color="CCEEFF"/>
              <w:right w:val="single" w:sz="8" w:color="99CCFF"/>
            </w:tcBorders>
            <w:shd w:val="clear" w:color="auto" w:fill="CCEEFF"/>
          </w:tcPr>
          <w:p>
            <w:pPr>
              <w:jc w:val="center"/>
              <w:ind w:left="610"/>
              <w:spacing w:after="0"/>
              <w:rPr>
                <w:sz w:val="20"/>
                <w:szCs w:val="20"/>
                <w:color w:val="auto"/>
              </w:rPr>
            </w:pPr>
            <w:r>
              <w:rPr>
                <w:rFonts w:ascii="Arial" w:cs="Arial" w:eastAsia="Arial" w:hAnsi="Arial"/>
                <w:sz w:val="18"/>
                <w:szCs w:val="18"/>
                <w:color w:val="auto"/>
                <w:w w:val="99"/>
              </w:rPr>
              <w:t>CHINA</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LS-Nikko Copper Inc</w:t>
            </w:r>
          </w:p>
        </w:tc>
        <w:tc>
          <w:tcPr>
            <w:tcW w:w="3140" w:type="dxa"/>
            <w:vAlign w:val="bottom"/>
            <w:tcBorders>
              <w:top w:val="single" w:sz="8" w:color="99CCFF"/>
              <w:right w:val="single" w:sz="8" w:color="99CCFF"/>
            </w:tcBorders>
          </w:tcPr>
          <w:p>
            <w:pPr>
              <w:jc w:val="center"/>
              <w:ind w:left="630"/>
              <w:spacing w:after="0"/>
              <w:rPr>
                <w:sz w:val="20"/>
                <w:szCs w:val="20"/>
                <w:color w:val="auto"/>
              </w:rPr>
            </w:pPr>
            <w:r>
              <w:rPr>
                <w:rFonts w:ascii="Arial" w:cs="Arial" w:eastAsia="Arial" w:hAnsi="Arial"/>
                <w:sz w:val="18"/>
                <w:szCs w:val="18"/>
                <w:color w:val="auto"/>
                <w:w w:val="96"/>
              </w:rPr>
              <w:t>KOREA, REPUBLIC OF</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Luoyang Zijin Yinhui Metal Smelt Co Ltd</w:t>
            </w:r>
          </w:p>
        </w:tc>
        <w:tc>
          <w:tcPr>
            <w:tcW w:w="3140" w:type="dxa"/>
            <w:vAlign w:val="bottom"/>
            <w:tcBorders>
              <w:bottom w:val="single" w:sz="8" w:color="CCEEFF"/>
              <w:right w:val="single" w:sz="8" w:color="99CCFF"/>
            </w:tcBorders>
            <w:shd w:val="clear" w:color="auto" w:fill="CCEEFF"/>
          </w:tcPr>
          <w:p>
            <w:pPr>
              <w:jc w:val="center"/>
              <w:ind w:left="610"/>
              <w:spacing w:after="0"/>
              <w:rPr>
                <w:sz w:val="20"/>
                <w:szCs w:val="20"/>
                <w:color w:val="auto"/>
              </w:rPr>
            </w:pPr>
            <w:r>
              <w:rPr>
                <w:rFonts w:ascii="Arial" w:cs="Arial" w:eastAsia="Arial" w:hAnsi="Arial"/>
                <w:sz w:val="18"/>
                <w:szCs w:val="18"/>
                <w:color w:val="auto"/>
                <w:w w:val="99"/>
              </w:rPr>
              <w:t>CHINA</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Materion</w:t>
            </w:r>
          </w:p>
        </w:tc>
        <w:tc>
          <w:tcPr>
            <w:tcW w:w="3140" w:type="dxa"/>
            <w:vAlign w:val="bottom"/>
            <w:tcBorders>
              <w:top w:val="single" w:sz="8" w:color="99CCFF"/>
              <w:right w:val="single" w:sz="8" w:color="99CCFF"/>
            </w:tcBorders>
          </w:tcPr>
          <w:p>
            <w:pPr>
              <w:jc w:val="center"/>
              <w:ind w:left="630"/>
              <w:spacing w:after="0"/>
              <w:rPr>
                <w:sz w:val="20"/>
                <w:szCs w:val="20"/>
                <w:color w:val="auto"/>
              </w:rPr>
            </w:pPr>
            <w:r>
              <w:rPr>
                <w:rFonts w:ascii="Arial" w:cs="Arial" w:eastAsia="Arial" w:hAnsi="Arial"/>
                <w:sz w:val="18"/>
                <w:szCs w:val="18"/>
                <w:color w:val="auto"/>
                <w:w w:val="94"/>
              </w:rPr>
              <w:t>UNITED STATES</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Matsuda Sangyo Co. Ltd</w:t>
            </w:r>
          </w:p>
        </w:tc>
        <w:tc>
          <w:tcPr>
            <w:tcW w:w="3140" w:type="dxa"/>
            <w:vAlign w:val="bottom"/>
            <w:tcBorders>
              <w:bottom w:val="single" w:sz="8" w:color="CCEEFF"/>
              <w:right w:val="single" w:sz="8" w:color="99CCFF"/>
            </w:tcBorders>
            <w:shd w:val="clear" w:color="auto" w:fill="CCEEFF"/>
          </w:tcPr>
          <w:p>
            <w:pPr>
              <w:jc w:val="center"/>
              <w:ind w:left="630"/>
              <w:spacing w:after="0"/>
              <w:rPr>
                <w:sz w:val="20"/>
                <w:szCs w:val="20"/>
                <w:color w:val="auto"/>
              </w:rPr>
            </w:pPr>
            <w:r>
              <w:rPr>
                <w:rFonts w:ascii="Arial" w:cs="Arial" w:eastAsia="Arial" w:hAnsi="Arial"/>
                <w:sz w:val="18"/>
                <w:szCs w:val="18"/>
                <w:color w:val="auto"/>
                <w:w w:val="92"/>
              </w:rPr>
              <w:t>JAPAN</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Met-Mex Peñoles, S.A.</w:t>
            </w:r>
          </w:p>
        </w:tc>
        <w:tc>
          <w:tcPr>
            <w:tcW w:w="3140" w:type="dxa"/>
            <w:vAlign w:val="bottom"/>
            <w:tcBorders>
              <w:top w:val="single" w:sz="8" w:color="99CCFF"/>
              <w:right w:val="single" w:sz="8" w:color="99CCFF"/>
            </w:tcBorders>
          </w:tcPr>
          <w:p>
            <w:pPr>
              <w:jc w:val="center"/>
              <w:ind w:left="610"/>
              <w:spacing w:after="0"/>
              <w:rPr>
                <w:sz w:val="20"/>
                <w:szCs w:val="20"/>
                <w:color w:val="auto"/>
              </w:rPr>
            </w:pPr>
            <w:r>
              <w:rPr>
                <w:rFonts w:ascii="Arial" w:cs="Arial" w:eastAsia="Arial" w:hAnsi="Arial"/>
                <w:sz w:val="18"/>
                <w:szCs w:val="18"/>
                <w:color w:val="auto"/>
              </w:rPr>
              <w:t>MEXICO</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Metalor Technologies (Hong Kong) Ltd</w:t>
            </w:r>
          </w:p>
        </w:tc>
        <w:tc>
          <w:tcPr>
            <w:tcW w:w="3140" w:type="dxa"/>
            <w:vAlign w:val="bottom"/>
            <w:tcBorders>
              <w:bottom w:val="single" w:sz="8" w:color="CCEEFF"/>
              <w:right w:val="single" w:sz="8" w:color="99CCFF"/>
            </w:tcBorders>
            <w:shd w:val="clear" w:color="auto" w:fill="CCEEFF"/>
          </w:tcPr>
          <w:p>
            <w:pPr>
              <w:jc w:val="center"/>
              <w:ind w:left="610"/>
              <w:spacing w:after="0"/>
              <w:rPr>
                <w:sz w:val="20"/>
                <w:szCs w:val="20"/>
                <w:color w:val="auto"/>
              </w:rPr>
            </w:pPr>
            <w:r>
              <w:rPr>
                <w:rFonts w:ascii="Arial" w:cs="Arial" w:eastAsia="Arial" w:hAnsi="Arial"/>
                <w:sz w:val="18"/>
                <w:szCs w:val="18"/>
                <w:color w:val="auto"/>
                <w:w w:val="96"/>
              </w:rPr>
              <w:t>HONG KONG</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Metalor Technologies (Singapore) Pte. Ltd.</w:t>
            </w:r>
          </w:p>
        </w:tc>
        <w:tc>
          <w:tcPr>
            <w:tcW w:w="3140" w:type="dxa"/>
            <w:vAlign w:val="bottom"/>
            <w:tcBorders>
              <w:top w:val="single" w:sz="8" w:color="99CCFF"/>
              <w:right w:val="single" w:sz="8" w:color="99CCFF"/>
            </w:tcBorders>
          </w:tcPr>
          <w:p>
            <w:pPr>
              <w:jc w:val="center"/>
              <w:ind w:left="630"/>
              <w:spacing w:after="0"/>
              <w:rPr>
                <w:sz w:val="20"/>
                <w:szCs w:val="20"/>
                <w:color w:val="auto"/>
              </w:rPr>
            </w:pPr>
            <w:r>
              <w:rPr>
                <w:rFonts w:ascii="Arial" w:cs="Arial" w:eastAsia="Arial" w:hAnsi="Arial"/>
                <w:sz w:val="18"/>
                <w:szCs w:val="18"/>
                <w:color w:val="auto"/>
                <w:w w:val="95"/>
              </w:rPr>
              <w:t>SINGAPORE</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Metalor Technologies (Suzhou) Ltd.</w:t>
            </w:r>
          </w:p>
        </w:tc>
        <w:tc>
          <w:tcPr>
            <w:tcW w:w="3140" w:type="dxa"/>
            <w:vAlign w:val="bottom"/>
            <w:tcBorders>
              <w:bottom w:val="single" w:sz="8" w:color="CCEEFF"/>
              <w:right w:val="single" w:sz="8" w:color="99CCFF"/>
            </w:tcBorders>
            <w:shd w:val="clear" w:color="auto" w:fill="CCEEFF"/>
          </w:tcPr>
          <w:p>
            <w:pPr>
              <w:jc w:val="center"/>
              <w:ind w:left="610"/>
              <w:spacing w:after="0"/>
              <w:rPr>
                <w:sz w:val="20"/>
                <w:szCs w:val="20"/>
                <w:color w:val="auto"/>
              </w:rPr>
            </w:pPr>
            <w:r>
              <w:rPr>
                <w:rFonts w:ascii="Arial" w:cs="Arial" w:eastAsia="Arial" w:hAnsi="Arial"/>
                <w:sz w:val="18"/>
                <w:szCs w:val="18"/>
                <w:color w:val="auto"/>
                <w:w w:val="99"/>
              </w:rPr>
              <w:t>CHINA</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Metalor Technologies SA</w:t>
            </w:r>
          </w:p>
        </w:tc>
        <w:tc>
          <w:tcPr>
            <w:tcW w:w="3140" w:type="dxa"/>
            <w:vAlign w:val="bottom"/>
            <w:tcBorders>
              <w:top w:val="single" w:sz="8" w:color="99CCFF"/>
              <w:right w:val="single" w:sz="8" w:color="99CCFF"/>
            </w:tcBorders>
          </w:tcPr>
          <w:p>
            <w:pPr>
              <w:jc w:val="center"/>
              <w:ind w:left="610"/>
              <w:spacing w:after="0"/>
              <w:rPr>
                <w:sz w:val="20"/>
                <w:szCs w:val="20"/>
                <w:color w:val="auto"/>
              </w:rPr>
            </w:pPr>
            <w:r>
              <w:rPr>
                <w:rFonts w:ascii="Arial" w:cs="Arial" w:eastAsia="Arial" w:hAnsi="Arial"/>
                <w:sz w:val="18"/>
                <w:szCs w:val="18"/>
                <w:color w:val="auto"/>
                <w:w w:val="99"/>
              </w:rPr>
              <w:t>SWITZERLAND</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Metalor USA Refining Corporation</w:t>
            </w:r>
          </w:p>
        </w:tc>
        <w:tc>
          <w:tcPr>
            <w:tcW w:w="3140" w:type="dxa"/>
            <w:vAlign w:val="bottom"/>
            <w:tcBorders>
              <w:bottom w:val="single" w:sz="8" w:color="CCEEFF"/>
              <w:right w:val="single" w:sz="8" w:color="99CCFF"/>
            </w:tcBorders>
            <w:shd w:val="clear" w:color="auto" w:fill="CCEEFF"/>
          </w:tcPr>
          <w:p>
            <w:pPr>
              <w:jc w:val="center"/>
              <w:ind w:left="630"/>
              <w:spacing w:after="0"/>
              <w:rPr>
                <w:sz w:val="20"/>
                <w:szCs w:val="20"/>
                <w:color w:val="auto"/>
              </w:rPr>
            </w:pPr>
            <w:r>
              <w:rPr>
                <w:rFonts w:ascii="Arial" w:cs="Arial" w:eastAsia="Arial" w:hAnsi="Arial"/>
                <w:sz w:val="18"/>
                <w:szCs w:val="18"/>
                <w:color w:val="auto"/>
                <w:w w:val="94"/>
              </w:rPr>
              <w:t>UNITED STATES</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Mitsubishi Materials Corporation</w:t>
            </w:r>
          </w:p>
        </w:tc>
        <w:tc>
          <w:tcPr>
            <w:tcW w:w="3140" w:type="dxa"/>
            <w:vAlign w:val="bottom"/>
            <w:tcBorders>
              <w:top w:val="single" w:sz="8" w:color="99CCFF"/>
              <w:right w:val="single" w:sz="8" w:color="99CCFF"/>
            </w:tcBorders>
          </w:tcPr>
          <w:p>
            <w:pPr>
              <w:jc w:val="center"/>
              <w:ind w:left="630"/>
              <w:spacing w:after="0"/>
              <w:rPr>
                <w:sz w:val="20"/>
                <w:szCs w:val="20"/>
                <w:color w:val="auto"/>
              </w:rPr>
            </w:pPr>
            <w:r>
              <w:rPr>
                <w:rFonts w:ascii="Arial" w:cs="Arial" w:eastAsia="Arial" w:hAnsi="Arial"/>
                <w:sz w:val="18"/>
                <w:szCs w:val="18"/>
                <w:color w:val="auto"/>
                <w:w w:val="92"/>
              </w:rPr>
              <w:t>JAPAN</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Mitsui Mining and Smelting Co., Ltd.</w:t>
            </w:r>
          </w:p>
        </w:tc>
        <w:tc>
          <w:tcPr>
            <w:tcW w:w="3140" w:type="dxa"/>
            <w:vAlign w:val="bottom"/>
            <w:tcBorders>
              <w:bottom w:val="single" w:sz="8" w:color="CCEEFF"/>
              <w:right w:val="single" w:sz="8" w:color="99CCFF"/>
            </w:tcBorders>
            <w:shd w:val="clear" w:color="auto" w:fill="CCEEFF"/>
          </w:tcPr>
          <w:p>
            <w:pPr>
              <w:jc w:val="center"/>
              <w:ind w:left="630"/>
              <w:spacing w:after="0"/>
              <w:rPr>
                <w:sz w:val="20"/>
                <w:szCs w:val="20"/>
                <w:color w:val="auto"/>
              </w:rPr>
            </w:pPr>
            <w:r>
              <w:rPr>
                <w:rFonts w:ascii="Arial" w:cs="Arial" w:eastAsia="Arial" w:hAnsi="Arial"/>
                <w:sz w:val="18"/>
                <w:szCs w:val="18"/>
                <w:color w:val="auto"/>
                <w:w w:val="92"/>
              </w:rPr>
              <w:t>JAPAN</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Moscow Special Alloys Processing Plant</w:t>
            </w:r>
          </w:p>
        </w:tc>
        <w:tc>
          <w:tcPr>
            <w:tcW w:w="3140" w:type="dxa"/>
            <w:vAlign w:val="bottom"/>
            <w:tcBorders>
              <w:top w:val="single" w:sz="8" w:color="99CCFF"/>
              <w:right w:val="single" w:sz="8" w:color="99CCFF"/>
            </w:tcBorders>
          </w:tcPr>
          <w:p>
            <w:pPr>
              <w:jc w:val="center"/>
              <w:ind w:left="610"/>
              <w:spacing w:after="0"/>
              <w:rPr>
                <w:sz w:val="20"/>
                <w:szCs w:val="20"/>
                <w:color w:val="auto"/>
              </w:rPr>
            </w:pPr>
            <w:r>
              <w:rPr>
                <w:rFonts w:ascii="Arial" w:cs="Arial" w:eastAsia="Arial" w:hAnsi="Arial"/>
                <w:sz w:val="18"/>
                <w:szCs w:val="18"/>
                <w:color w:val="auto"/>
                <w:w w:val="95"/>
              </w:rPr>
              <w:t>RUSSIAN FEDERATION</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Nadir Metal Rafineri San. Ve Tic. A.S.</w:t>
            </w:r>
          </w:p>
        </w:tc>
        <w:tc>
          <w:tcPr>
            <w:tcW w:w="3140" w:type="dxa"/>
            <w:vAlign w:val="bottom"/>
            <w:tcBorders>
              <w:bottom w:val="single" w:sz="8" w:color="CCEEFF"/>
              <w:right w:val="single" w:sz="8" w:color="99CCFF"/>
            </w:tcBorders>
            <w:shd w:val="clear" w:color="auto" w:fill="CCEEFF"/>
          </w:tcPr>
          <w:p>
            <w:pPr>
              <w:jc w:val="center"/>
              <w:ind w:left="610"/>
              <w:spacing w:after="0"/>
              <w:rPr>
                <w:sz w:val="20"/>
                <w:szCs w:val="20"/>
                <w:color w:val="auto"/>
              </w:rPr>
            </w:pPr>
            <w:r>
              <w:rPr>
                <w:rFonts w:ascii="Arial" w:cs="Arial" w:eastAsia="Arial" w:hAnsi="Arial"/>
                <w:sz w:val="18"/>
                <w:szCs w:val="18"/>
                <w:color w:val="auto"/>
                <w:w w:val="98"/>
              </w:rPr>
              <w:t>TURKEY</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Navoi Mining and Metallurgical Combinat</w:t>
            </w:r>
          </w:p>
        </w:tc>
        <w:tc>
          <w:tcPr>
            <w:tcW w:w="3140" w:type="dxa"/>
            <w:vAlign w:val="bottom"/>
            <w:tcBorders>
              <w:top w:val="single" w:sz="8" w:color="99CCFF"/>
              <w:right w:val="single" w:sz="8" w:color="99CCFF"/>
            </w:tcBorders>
          </w:tcPr>
          <w:p>
            <w:pPr>
              <w:jc w:val="center"/>
              <w:ind w:left="610"/>
              <w:spacing w:after="0"/>
              <w:rPr>
                <w:sz w:val="20"/>
                <w:szCs w:val="20"/>
                <w:color w:val="auto"/>
              </w:rPr>
            </w:pPr>
            <w:r>
              <w:rPr>
                <w:rFonts w:ascii="Arial" w:cs="Arial" w:eastAsia="Arial" w:hAnsi="Arial"/>
                <w:sz w:val="18"/>
                <w:szCs w:val="18"/>
                <w:color w:val="auto"/>
                <w:w w:val="99"/>
              </w:rPr>
              <w:t>UZBEKISTAN</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Nihon Material Co. LTD</w:t>
            </w:r>
          </w:p>
        </w:tc>
        <w:tc>
          <w:tcPr>
            <w:tcW w:w="3140" w:type="dxa"/>
            <w:vAlign w:val="bottom"/>
            <w:tcBorders>
              <w:bottom w:val="single" w:sz="8" w:color="CCEEFF"/>
              <w:right w:val="single" w:sz="8" w:color="99CCFF"/>
            </w:tcBorders>
            <w:shd w:val="clear" w:color="auto" w:fill="CCEEFF"/>
          </w:tcPr>
          <w:p>
            <w:pPr>
              <w:jc w:val="center"/>
              <w:ind w:left="630"/>
              <w:spacing w:after="0"/>
              <w:rPr>
                <w:sz w:val="20"/>
                <w:szCs w:val="20"/>
                <w:color w:val="auto"/>
              </w:rPr>
            </w:pPr>
            <w:r>
              <w:rPr>
                <w:rFonts w:ascii="Arial" w:cs="Arial" w:eastAsia="Arial" w:hAnsi="Arial"/>
                <w:sz w:val="18"/>
                <w:szCs w:val="18"/>
                <w:color w:val="auto"/>
                <w:w w:val="92"/>
              </w:rPr>
              <w:t>JAPAN</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Ohio Precious Metals, LLC</w:t>
            </w:r>
          </w:p>
        </w:tc>
        <w:tc>
          <w:tcPr>
            <w:tcW w:w="3140" w:type="dxa"/>
            <w:vAlign w:val="bottom"/>
            <w:tcBorders>
              <w:top w:val="single" w:sz="8" w:color="99CCFF"/>
              <w:right w:val="single" w:sz="8" w:color="99CCFF"/>
            </w:tcBorders>
          </w:tcPr>
          <w:p>
            <w:pPr>
              <w:jc w:val="center"/>
              <w:ind w:left="630"/>
              <w:spacing w:after="0"/>
              <w:rPr>
                <w:sz w:val="20"/>
                <w:szCs w:val="20"/>
                <w:color w:val="auto"/>
              </w:rPr>
            </w:pPr>
            <w:r>
              <w:rPr>
                <w:rFonts w:ascii="Arial" w:cs="Arial" w:eastAsia="Arial" w:hAnsi="Arial"/>
                <w:sz w:val="18"/>
                <w:szCs w:val="18"/>
                <w:color w:val="auto"/>
                <w:w w:val="94"/>
              </w:rPr>
              <w:t>UNITED STATES</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Ohura Precious Metal Industry Co., Ltd</w:t>
            </w:r>
          </w:p>
        </w:tc>
        <w:tc>
          <w:tcPr>
            <w:tcW w:w="3140" w:type="dxa"/>
            <w:vAlign w:val="bottom"/>
            <w:tcBorders>
              <w:bottom w:val="single" w:sz="8" w:color="CCEEFF"/>
              <w:right w:val="single" w:sz="8" w:color="99CCFF"/>
            </w:tcBorders>
            <w:shd w:val="clear" w:color="auto" w:fill="CCEEFF"/>
          </w:tcPr>
          <w:p>
            <w:pPr>
              <w:jc w:val="center"/>
              <w:ind w:left="630"/>
              <w:spacing w:after="0"/>
              <w:rPr>
                <w:sz w:val="20"/>
                <w:szCs w:val="20"/>
                <w:color w:val="auto"/>
              </w:rPr>
            </w:pPr>
            <w:r>
              <w:rPr>
                <w:rFonts w:ascii="Arial" w:cs="Arial" w:eastAsia="Arial" w:hAnsi="Arial"/>
                <w:sz w:val="18"/>
                <w:szCs w:val="18"/>
                <w:color w:val="auto"/>
                <w:w w:val="92"/>
              </w:rPr>
              <w:t>JAPAN</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OJSC “The Gulidov Krasnoyarsk Non-Ferrous Metals Plant” (OJSC Krastvetmet)</w:t>
            </w:r>
          </w:p>
        </w:tc>
        <w:tc>
          <w:tcPr>
            <w:tcW w:w="3140" w:type="dxa"/>
            <w:vAlign w:val="bottom"/>
            <w:tcBorders>
              <w:top w:val="single" w:sz="8" w:color="99CCFF"/>
              <w:right w:val="single" w:sz="8" w:color="99CCFF"/>
            </w:tcBorders>
          </w:tcPr>
          <w:p>
            <w:pPr>
              <w:jc w:val="center"/>
              <w:ind w:left="610"/>
              <w:spacing w:after="0"/>
              <w:rPr>
                <w:sz w:val="20"/>
                <w:szCs w:val="20"/>
                <w:color w:val="auto"/>
              </w:rPr>
            </w:pPr>
            <w:r>
              <w:rPr>
                <w:rFonts w:ascii="Arial" w:cs="Arial" w:eastAsia="Arial" w:hAnsi="Arial"/>
                <w:sz w:val="18"/>
                <w:szCs w:val="18"/>
                <w:color w:val="auto"/>
                <w:w w:val="95"/>
              </w:rPr>
              <w:t>RUSSIAN FEDERATION</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OJSC Kolyma Refinery</w:t>
            </w:r>
          </w:p>
        </w:tc>
        <w:tc>
          <w:tcPr>
            <w:tcW w:w="3140" w:type="dxa"/>
            <w:vAlign w:val="bottom"/>
            <w:tcBorders>
              <w:bottom w:val="single" w:sz="8" w:color="CCEEFF"/>
              <w:right w:val="single" w:sz="8" w:color="99CCFF"/>
            </w:tcBorders>
            <w:shd w:val="clear" w:color="auto" w:fill="CCEEFF"/>
          </w:tcPr>
          <w:p>
            <w:pPr>
              <w:jc w:val="center"/>
              <w:ind w:left="610"/>
              <w:spacing w:after="0"/>
              <w:rPr>
                <w:sz w:val="20"/>
                <w:szCs w:val="20"/>
                <w:color w:val="auto"/>
              </w:rPr>
            </w:pPr>
            <w:r>
              <w:rPr>
                <w:rFonts w:ascii="Arial" w:cs="Arial" w:eastAsia="Arial" w:hAnsi="Arial"/>
                <w:sz w:val="18"/>
                <w:szCs w:val="18"/>
                <w:color w:val="auto"/>
                <w:w w:val="95"/>
              </w:rPr>
              <w:t>RUSSIAN FEDERATION</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PAMP SA</w:t>
            </w:r>
          </w:p>
        </w:tc>
        <w:tc>
          <w:tcPr>
            <w:tcW w:w="3140" w:type="dxa"/>
            <w:vAlign w:val="bottom"/>
            <w:tcBorders>
              <w:top w:val="single" w:sz="8" w:color="99CCFF"/>
              <w:right w:val="single" w:sz="8" w:color="99CCFF"/>
            </w:tcBorders>
          </w:tcPr>
          <w:p>
            <w:pPr>
              <w:jc w:val="center"/>
              <w:ind w:left="610"/>
              <w:spacing w:after="0"/>
              <w:rPr>
                <w:sz w:val="20"/>
                <w:szCs w:val="20"/>
                <w:color w:val="auto"/>
              </w:rPr>
            </w:pPr>
            <w:r>
              <w:rPr>
                <w:rFonts w:ascii="Arial" w:cs="Arial" w:eastAsia="Arial" w:hAnsi="Arial"/>
                <w:sz w:val="18"/>
                <w:szCs w:val="18"/>
                <w:color w:val="auto"/>
                <w:w w:val="99"/>
              </w:rPr>
              <w:t>SWITZERLAND</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Penglai Penggang Gold Industry Co Ltd</w:t>
            </w:r>
          </w:p>
        </w:tc>
        <w:tc>
          <w:tcPr>
            <w:tcW w:w="3140" w:type="dxa"/>
            <w:vAlign w:val="bottom"/>
            <w:tcBorders>
              <w:bottom w:val="single" w:sz="8" w:color="CCEEFF"/>
              <w:right w:val="single" w:sz="8" w:color="99CCFF"/>
            </w:tcBorders>
            <w:shd w:val="clear" w:color="auto" w:fill="CCEEFF"/>
          </w:tcPr>
          <w:p>
            <w:pPr>
              <w:jc w:val="center"/>
              <w:ind w:left="610"/>
              <w:spacing w:after="0"/>
              <w:rPr>
                <w:sz w:val="20"/>
                <w:szCs w:val="20"/>
                <w:color w:val="auto"/>
              </w:rPr>
            </w:pPr>
            <w:r>
              <w:rPr>
                <w:rFonts w:ascii="Arial" w:cs="Arial" w:eastAsia="Arial" w:hAnsi="Arial"/>
                <w:sz w:val="18"/>
                <w:szCs w:val="18"/>
                <w:color w:val="auto"/>
                <w:w w:val="99"/>
              </w:rPr>
              <w:t>CHINA</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Prioksky Plant of Non-Ferrous Metals</w:t>
            </w:r>
          </w:p>
        </w:tc>
        <w:tc>
          <w:tcPr>
            <w:tcW w:w="3140" w:type="dxa"/>
            <w:vAlign w:val="bottom"/>
            <w:tcBorders>
              <w:top w:val="single" w:sz="8" w:color="99CCFF"/>
              <w:right w:val="single" w:sz="8" w:color="99CCFF"/>
            </w:tcBorders>
          </w:tcPr>
          <w:p>
            <w:pPr>
              <w:jc w:val="center"/>
              <w:ind w:left="610"/>
              <w:spacing w:after="0"/>
              <w:rPr>
                <w:sz w:val="20"/>
                <w:szCs w:val="20"/>
                <w:color w:val="auto"/>
              </w:rPr>
            </w:pPr>
            <w:r>
              <w:rPr>
                <w:rFonts w:ascii="Arial" w:cs="Arial" w:eastAsia="Arial" w:hAnsi="Arial"/>
                <w:sz w:val="18"/>
                <w:szCs w:val="18"/>
                <w:color w:val="auto"/>
                <w:w w:val="95"/>
              </w:rPr>
              <w:t>RUSSIAN FEDERATION</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PT Aneka Tambang (Persero) Tbk</w:t>
            </w:r>
          </w:p>
        </w:tc>
        <w:tc>
          <w:tcPr>
            <w:tcW w:w="3140" w:type="dxa"/>
            <w:vAlign w:val="bottom"/>
            <w:tcBorders>
              <w:bottom w:val="single" w:sz="8" w:color="CCEEFF"/>
              <w:right w:val="single" w:sz="8" w:color="99CCFF"/>
            </w:tcBorders>
            <w:shd w:val="clear" w:color="auto" w:fill="CCEEFF"/>
          </w:tcPr>
          <w:p>
            <w:pPr>
              <w:jc w:val="center"/>
              <w:ind w:left="630"/>
              <w:spacing w:after="0"/>
              <w:rPr>
                <w:sz w:val="20"/>
                <w:szCs w:val="20"/>
                <w:color w:val="auto"/>
              </w:rPr>
            </w:pPr>
            <w:r>
              <w:rPr>
                <w:rFonts w:ascii="Arial" w:cs="Arial" w:eastAsia="Arial" w:hAnsi="Arial"/>
                <w:sz w:val="18"/>
                <w:szCs w:val="18"/>
                <w:color w:val="auto"/>
                <w:w w:val="98"/>
              </w:rPr>
              <w:t>INDONESIA</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PX Précinox SA</w:t>
            </w:r>
          </w:p>
        </w:tc>
        <w:tc>
          <w:tcPr>
            <w:tcW w:w="3140" w:type="dxa"/>
            <w:vAlign w:val="bottom"/>
            <w:tcBorders>
              <w:top w:val="single" w:sz="8" w:color="99CCFF"/>
              <w:right w:val="single" w:sz="8" w:color="99CCFF"/>
            </w:tcBorders>
          </w:tcPr>
          <w:p>
            <w:pPr>
              <w:jc w:val="center"/>
              <w:ind w:left="610"/>
              <w:spacing w:after="0"/>
              <w:rPr>
                <w:sz w:val="20"/>
                <w:szCs w:val="20"/>
                <w:color w:val="auto"/>
              </w:rPr>
            </w:pPr>
            <w:r>
              <w:rPr>
                <w:rFonts w:ascii="Arial" w:cs="Arial" w:eastAsia="Arial" w:hAnsi="Arial"/>
                <w:sz w:val="18"/>
                <w:szCs w:val="18"/>
                <w:color w:val="auto"/>
                <w:w w:val="99"/>
              </w:rPr>
              <w:t>SWITZERLAND</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Rand Refinery (Pty) Ltd</w:t>
            </w:r>
          </w:p>
        </w:tc>
        <w:tc>
          <w:tcPr>
            <w:tcW w:w="3140" w:type="dxa"/>
            <w:vAlign w:val="bottom"/>
            <w:tcBorders>
              <w:bottom w:val="single" w:sz="8" w:color="CCEEFF"/>
              <w:right w:val="single" w:sz="8" w:color="99CCFF"/>
            </w:tcBorders>
            <w:shd w:val="clear" w:color="auto" w:fill="CCEEFF"/>
          </w:tcPr>
          <w:p>
            <w:pPr>
              <w:jc w:val="center"/>
              <w:ind w:left="630"/>
              <w:spacing w:after="0"/>
              <w:rPr>
                <w:sz w:val="20"/>
                <w:szCs w:val="20"/>
                <w:color w:val="auto"/>
              </w:rPr>
            </w:pPr>
            <w:r>
              <w:rPr>
                <w:rFonts w:ascii="Arial" w:cs="Arial" w:eastAsia="Arial" w:hAnsi="Arial"/>
                <w:sz w:val="18"/>
                <w:szCs w:val="18"/>
                <w:color w:val="auto"/>
                <w:w w:val="96"/>
              </w:rPr>
              <w:t>SOUTH AFRICA</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Republic Metals Corporation</w:t>
            </w:r>
          </w:p>
        </w:tc>
        <w:tc>
          <w:tcPr>
            <w:tcW w:w="3140" w:type="dxa"/>
            <w:vAlign w:val="bottom"/>
            <w:tcBorders>
              <w:top w:val="single" w:sz="8" w:color="99CCFF"/>
              <w:right w:val="single" w:sz="8" w:color="99CCFF"/>
            </w:tcBorders>
          </w:tcPr>
          <w:p>
            <w:pPr>
              <w:jc w:val="center"/>
              <w:ind w:left="630"/>
              <w:spacing w:after="0"/>
              <w:rPr>
                <w:sz w:val="20"/>
                <w:szCs w:val="20"/>
                <w:color w:val="auto"/>
              </w:rPr>
            </w:pPr>
            <w:r>
              <w:rPr>
                <w:rFonts w:ascii="Arial" w:cs="Arial" w:eastAsia="Arial" w:hAnsi="Arial"/>
                <w:sz w:val="18"/>
                <w:szCs w:val="18"/>
                <w:color w:val="auto"/>
                <w:w w:val="94"/>
              </w:rPr>
              <w:t>UNITED STATES</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 Canadian Mint</w:t>
            </w:r>
          </w:p>
        </w:tc>
        <w:tc>
          <w:tcPr>
            <w:tcW w:w="3140" w:type="dxa"/>
            <w:vAlign w:val="bottom"/>
            <w:tcBorders>
              <w:bottom w:val="single" w:sz="8" w:color="CCEEFF"/>
              <w:right w:val="single" w:sz="8" w:color="99CCFF"/>
            </w:tcBorders>
            <w:shd w:val="clear" w:color="auto" w:fill="CCEEFF"/>
          </w:tcPr>
          <w:p>
            <w:pPr>
              <w:jc w:val="center"/>
              <w:ind w:left="610"/>
              <w:spacing w:after="0"/>
              <w:rPr>
                <w:sz w:val="20"/>
                <w:szCs w:val="20"/>
                <w:color w:val="auto"/>
              </w:rPr>
            </w:pPr>
            <w:r>
              <w:rPr>
                <w:rFonts w:ascii="Arial" w:cs="Arial" w:eastAsia="Arial" w:hAnsi="Arial"/>
                <w:sz w:val="18"/>
                <w:szCs w:val="18"/>
                <w:color w:val="auto"/>
              </w:rPr>
              <w:t>CANADA</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Sabin Metal Corp.</w:t>
            </w:r>
          </w:p>
        </w:tc>
        <w:tc>
          <w:tcPr>
            <w:tcW w:w="3140" w:type="dxa"/>
            <w:vAlign w:val="bottom"/>
            <w:tcBorders>
              <w:top w:val="single" w:sz="8" w:color="99CCFF"/>
              <w:right w:val="single" w:sz="8" w:color="99CCFF"/>
            </w:tcBorders>
          </w:tcPr>
          <w:p>
            <w:pPr>
              <w:jc w:val="center"/>
              <w:ind w:left="630"/>
              <w:spacing w:after="0"/>
              <w:rPr>
                <w:sz w:val="20"/>
                <w:szCs w:val="20"/>
                <w:color w:val="auto"/>
              </w:rPr>
            </w:pPr>
            <w:r>
              <w:rPr>
                <w:rFonts w:ascii="Arial" w:cs="Arial" w:eastAsia="Arial" w:hAnsi="Arial"/>
                <w:sz w:val="18"/>
                <w:szCs w:val="18"/>
                <w:color w:val="auto"/>
                <w:w w:val="94"/>
              </w:rPr>
              <w:t>UNITED STATES</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Samduck Precious Metals</w:t>
            </w:r>
          </w:p>
        </w:tc>
        <w:tc>
          <w:tcPr>
            <w:tcW w:w="3140" w:type="dxa"/>
            <w:vAlign w:val="bottom"/>
            <w:tcBorders>
              <w:bottom w:val="single" w:sz="8" w:color="CCEEFF"/>
              <w:right w:val="single" w:sz="8" w:color="99CCFF"/>
            </w:tcBorders>
            <w:shd w:val="clear" w:color="auto" w:fill="CCEEFF"/>
          </w:tcPr>
          <w:p>
            <w:pPr>
              <w:jc w:val="center"/>
              <w:ind w:left="630"/>
              <w:spacing w:after="0"/>
              <w:rPr>
                <w:sz w:val="20"/>
                <w:szCs w:val="20"/>
                <w:color w:val="auto"/>
              </w:rPr>
            </w:pPr>
            <w:r>
              <w:rPr>
                <w:rFonts w:ascii="Arial" w:cs="Arial" w:eastAsia="Arial" w:hAnsi="Arial"/>
                <w:sz w:val="18"/>
                <w:szCs w:val="18"/>
                <w:color w:val="auto"/>
                <w:w w:val="96"/>
              </w:rPr>
              <w:t>KOREA, REPUBLIC OF</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SAMWON METALS Corp.</w:t>
            </w:r>
          </w:p>
        </w:tc>
        <w:tc>
          <w:tcPr>
            <w:tcW w:w="3140" w:type="dxa"/>
            <w:vAlign w:val="bottom"/>
            <w:tcBorders>
              <w:top w:val="single" w:sz="8" w:color="99CCFF"/>
              <w:right w:val="single" w:sz="8" w:color="99CCFF"/>
            </w:tcBorders>
          </w:tcPr>
          <w:p>
            <w:pPr>
              <w:jc w:val="center"/>
              <w:ind w:left="630"/>
              <w:spacing w:after="0"/>
              <w:rPr>
                <w:sz w:val="20"/>
                <w:szCs w:val="20"/>
                <w:color w:val="auto"/>
              </w:rPr>
            </w:pPr>
            <w:r>
              <w:rPr>
                <w:rFonts w:ascii="Arial" w:cs="Arial" w:eastAsia="Arial" w:hAnsi="Arial"/>
                <w:sz w:val="18"/>
                <w:szCs w:val="18"/>
                <w:color w:val="auto"/>
                <w:w w:val="96"/>
              </w:rPr>
              <w:t>KOREA, REPUBLIC OF</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Schone Edelmetaal</w:t>
            </w:r>
          </w:p>
        </w:tc>
        <w:tc>
          <w:tcPr>
            <w:tcW w:w="3140" w:type="dxa"/>
            <w:vAlign w:val="bottom"/>
            <w:tcBorders>
              <w:bottom w:val="single" w:sz="8" w:color="CCEEFF"/>
              <w:right w:val="single" w:sz="8" w:color="99CCFF"/>
            </w:tcBorders>
            <w:shd w:val="clear" w:color="auto" w:fill="CCEEFF"/>
          </w:tcPr>
          <w:p>
            <w:pPr>
              <w:jc w:val="center"/>
              <w:ind w:left="610"/>
              <w:spacing w:after="0"/>
              <w:rPr>
                <w:sz w:val="20"/>
                <w:szCs w:val="20"/>
                <w:color w:val="auto"/>
              </w:rPr>
            </w:pPr>
            <w:r>
              <w:rPr>
                <w:rFonts w:ascii="Arial" w:cs="Arial" w:eastAsia="Arial" w:hAnsi="Arial"/>
                <w:sz w:val="18"/>
                <w:szCs w:val="18"/>
                <w:color w:val="auto"/>
                <w:w w:val="98"/>
              </w:rPr>
              <w:t>NETHERLANDS</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SEMPSA Joyeria Plateria SA</w:t>
            </w:r>
          </w:p>
        </w:tc>
        <w:tc>
          <w:tcPr>
            <w:tcW w:w="3140" w:type="dxa"/>
            <w:vAlign w:val="bottom"/>
            <w:tcBorders>
              <w:top w:val="single" w:sz="8" w:color="99CCFF"/>
              <w:right w:val="single" w:sz="8" w:color="99CCFF"/>
            </w:tcBorders>
          </w:tcPr>
          <w:p>
            <w:pPr>
              <w:jc w:val="center"/>
              <w:ind w:left="630"/>
              <w:spacing w:after="0"/>
              <w:rPr>
                <w:sz w:val="20"/>
                <w:szCs w:val="20"/>
                <w:color w:val="auto"/>
              </w:rPr>
            </w:pPr>
            <w:r>
              <w:rPr>
                <w:rFonts w:ascii="Arial" w:cs="Arial" w:eastAsia="Arial" w:hAnsi="Arial"/>
                <w:sz w:val="18"/>
                <w:szCs w:val="18"/>
                <w:color w:val="auto"/>
                <w:w w:val="92"/>
              </w:rPr>
              <w:t>SPAIN</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Shandong Tiancheng Biological Gold Industrial Co. Ltd.</w:t>
            </w:r>
          </w:p>
        </w:tc>
        <w:tc>
          <w:tcPr>
            <w:tcW w:w="3140" w:type="dxa"/>
            <w:vAlign w:val="bottom"/>
            <w:tcBorders>
              <w:bottom w:val="single" w:sz="8" w:color="CCEEFF"/>
              <w:right w:val="single" w:sz="8" w:color="99CCFF"/>
            </w:tcBorders>
            <w:shd w:val="clear" w:color="auto" w:fill="CCEEFF"/>
          </w:tcPr>
          <w:p>
            <w:pPr>
              <w:jc w:val="center"/>
              <w:ind w:left="610"/>
              <w:spacing w:after="0"/>
              <w:rPr>
                <w:sz w:val="20"/>
                <w:szCs w:val="20"/>
                <w:color w:val="auto"/>
              </w:rPr>
            </w:pPr>
            <w:r>
              <w:rPr>
                <w:rFonts w:ascii="Arial" w:cs="Arial" w:eastAsia="Arial" w:hAnsi="Arial"/>
                <w:sz w:val="18"/>
                <w:szCs w:val="18"/>
                <w:color w:val="auto"/>
                <w:w w:val="99"/>
              </w:rPr>
              <w:t>CHINA</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Shandong Zhaojin Gold &amp; Silver Refinery Co. Ltd</w:t>
            </w:r>
          </w:p>
        </w:tc>
        <w:tc>
          <w:tcPr>
            <w:tcW w:w="3140" w:type="dxa"/>
            <w:vAlign w:val="bottom"/>
            <w:tcBorders>
              <w:top w:val="single" w:sz="8" w:color="99CCFF"/>
              <w:right w:val="single" w:sz="8" w:color="99CCFF"/>
            </w:tcBorders>
          </w:tcPr>
          <w:p>
            <w:pPr>
              <w:jc w:val="center"/>
              <w:ind w:left="610"/>
              <w:spacing w:after="0"/>
              <w:rPr>
                <w:sz w:val="20"/>
                <w:szCs w:val="20"/>
                <w:color w:val="auto"/>
              </w:rPr>
            </w:pPr>
            <w:r>
              <w:rPr>
                <w:rFonts w:ascii="Arial" w:cs="Arial" w:eastAsia="Arial" w:hAnsi="Arial"/>
                <w:sz w:val="18"/>
                <w:szCs w:val="18"/>
                <w:color w:val="auto"/>
                <w:w w:val="99"/>
              </w:rPr>
              <w:t>CHINA</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Sichuan Tianze Precious Metals Co., Ltd.</w:t>
            </w:r>
          </w:p>
        </w:tc>
        <w:tc>
          <w:tcPr>
            <w:tcW w:w="3140" w:type="dxa"/>
            <w:vAlign w:val="bottom"/>
            <w:tcBorders>
              <w:bottom w:val="single" w:sz="8" w:color="CCEEFF"/>
              <w:right w:val="single" w:sz="8" w:color="99CCFF"/>
            </w:tcBorders>
            <w:shd w:val="clear" w:color="auto" w:fill="CCEEFF"/>
          </w:tcPr>
          <w:p>
            <w:pPr>
              <w:jc w:val="center"/>
              <w:ind w:left="610"/>
              <w:spacing w:after="0"/>
              <w:rPr>
                <w:sz w:val="20"/>
                <w:szCs w:val="20"/>
                <w:color w:val="auto"/>
              </w:rPr>
            </w:pPr>
            <w:r>
              <w:rPr>
                <w:rFonts w:ascii="Arial" w:cs="Arial" w:eastAsia="Arial" w:hAnsi="Arial"/>
                <w:sz w:val="18"/>
                <w:szCs w:val="18"/>
                <w:color w:val="auto"/>
                <w:w w:val="99"/>
              </w:rPr>
              <w:t>CHINA</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So Accurate Refining Group</w:t>
            </w:r>
          </w:p>
        </w:tc>
        <w:tc>
          <w:tcPr>
            <w:tcW w:w="3140" w:type="dxa"/>
            <w:vAlign w:val="bottom"/>
            <w:tcBorders>
              <w:top w:val="single" w:sz="8" w:color="99CCFF"/>
              <w:right w:val="single" w:sz="8" w:color="99CCFF"/>
            </w:tcBorders>
          </w:tcPr>
          <w:p>
            <w:pPr>
              <w:jc w:val="center"/>
              <w:ind w:left="630"/>
              <w:spacing w:after="0"/>
              <w:rPr>
                <w:sz w:val="20"/>
                <w:szCs w:val="20"/>
                <w:color w:val="auto"/>
              </w:rPr>
            </w:pPr>
            <w:r>
              <w:rPr>
                <w:rFonts w:ascii="Arial" w:cs="Arial" w:eastAsia="Arial" w:hAnsi="Arial"/>
                <w:sz w:val="18"/>
                <w:szCs w:val="18"/>
                <w:color w:val="auto"/>
                <w:w w:val="94"/>
              </w:rPr>
              <w:t>UNITED STATES</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69"/>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SOE Shyolkovsky Factory of Secondary Precious Metals</w:t>
            </w:r>
          </w:p>
        </w:tc>
        <w:tc>
          <w:tcPr>
            <w:tcW w:w="3140" w:type="dxa"/>
            <w:vAlign w:val="bottom"/>
            <w:tcBorders>
              <w:bottom w:val="single" w:sz="8" w:color="CCEEFF"/>
              <w:right w:val="single" w:sz="8" w:color="99CCFF"/>
            </w:tcBorders>
            <w:shd w:val="clear" w:color="auto" w:fill="CCEEFF"/>
          </w:tcPr>
          <w:p>
            <w:pPr>
              <w:jc w:val="center"/>
              <w:ind w:left="610"/>
              <w:spacing w:after="0"/>
              <w:rPr>
                <w:sz w:val="20"/>
                <w:szCs w:val="20"/>
                <w:color w:val="auto"/>
              </w:rPr>
            </w:pPr>
            <w:r>
              <w:rPr>
                <w:rFonts w:ascii="Arial" w:cs="Arial" w:eastAsia="Arial" w:hAnsi="Arial"/>
                <w:sz w:val="18"/>
                <w:szCs w:val="18"/>
                <w:color w:val="auto"/>
                <w:w w:val="95"/>
              </w:rPr>
              <w:t>RUSSIAN FEDERATION</w:t>
            </w:r>
          </w:p>
        </w:tc>
      </w:tr>
      <w:tr>
        <w:trPr>
          <w:trHeight w:val="237"/>
        </w:trPr>
        <w:tc>
          <w:tcPr>
            <w:tcW w:w="1140" w:type="dxa"/>
            <w:vAlign w:val="bottom"/>
            <w:tcBorders>
              <w:top w:val="single" w:sz="8" w:color="99CCFF"/>
              <w:left w:val="single" w:sz="8" w:color="99CCFF"/>
            </w:tcBorders>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top w:val="single" w:sz="8" w:color="99CCFF"/>
            </w:tcBorders>
          </w:tcPr>
          <w:p>
            <w:pPr>
              <w:ind w:left="280"/>
              <w:spacing w:after="0"/>
              <w:rPr>
                <w:sz w:val="20"/>
                <w:szCs w:val="20"/>
                <w:color w:val="auto"/>
              </w:rPr>
            </w:pPr>
            <w:r>
              <w:rPr>
                <w:rFonts w:ascii="Arial" w:cs="Arial" w:eastAsia="Arial" w:hAnsi="Arial"/>
                <w:sz w:val="18"/>
                <w:szCs w:val="18"/>
                <w:color w:val="auto"/>
              </w:rPr>
              <w:t>Solar Applied Materials Technology Corp.</w:t>
            </w:r>
          </w:p>
        </w:tc>
        <w:tc>
          <w:tcPr>
            <w:tcW w:w="3140" w:type="dxa"/>
            <w:vAlign w:val="bottom"/>
            <w:tcBorders>
              <w:top w:val="single" w:sz="8" w:color="99CCFF"/>
              <w:right w:val="single" w:sz="8" w:color="99CCFF"/>
            </w:tcBorders>
          </w:tcPr>
          <w:p>
            <w:pPr>
              <w:jc w:val="center"/>
              <w:ind w:left="630"/>
              <w:spacing w:after="0"/>
              <w:rPr>
                <w:sz w:val="20"/>
                <w:szCs w:val="20"/>
                <w:color w:val="auto"/>
              </w:rPr>
            </w:pPr>
            <w:r>
              <w:rPr>
                <w:rFonts w:ascii="Arial" w:cs="Arial" w:eastAsia="Arial" w:hAnsi="Arial"/>
                <w:sz w:val="18"/>
                <w:szCs w:val="18"/>
                <w:color w:val="auto"/>
                <w:w w:val="99"/>
              </w:rPr>
              <w:t>TAIWAN</w:t>
            </w:r>
          </w:p>
        </w:tc>
      </w:tr>
      <w:tr>
        <w:trPr>
          <w:trHeight w:val="27"/>
        </w:trPr>
        <w:tc>
          <w:tcPr>
            <w:tcW w:w="1140" w:type="dxa"/>
            <w:vAlign w:val="bottom"/>
            <w:tcBorders>
              <w:left w:val="single" w:sz="8" w:color="99CCFF"/>
              <w:bottom w:val="single" w:sz="8" w:color="99CCFF"/>
            </w:tcBorders>
          </w:tcPr>
          <w:p>
            <w:pPr>
              <w:spacing w:after="0"/>
              <w:rPr>
                <w:sz w:val="2"/>
                <w:szCs w:val="2"/>
                <w:color w:val="auto"/>
              </w:rPr>
            </w:pPr>
          </w:p>
        </w:tc>
        <w:tc>
          <w:tcPr>
            <w:tcW w:w="7160" w:type="dxa"/>
            <w:vAlign w:val="bottom"/>
            <w:tcBorders>
              <w:bottom w:val="single" w:sz="8" w:color="99CCFF"/>
            </w:tcBorders>
          </w:tcPr>
          <w:p>
            <w:pPr>
              <w:spacing w:after="0"/>
              <w:rPr>
                <w:sz w:val="2"/>
                <w:szCs w:val="2"/>
                <w:color w:val="auto"/>
              </w:rPr>
            </w:pPr>
          </w:p>
        </w:tc>
        <w:tc>
          <w:tcPr>
            <w:tcW w:w="3140" w:type="dxa"/>
            <w:vAlign w:val="bottom"/>
            <w:tcBorders>
              <w:bottom w:val="single" w:sz="8" w:color="99CCFF"/>
              <w:right w:val="single" w:sz="8" w:color="99CCFF"/>
            </w:tcBorders>
          </w:tcPr>
          <w:p>
            <w:pPr>
              <w:spacing w:after="0"/>
              <w:rPr>
                <w:sz w:val="2"/>
                <w:szCs w:val="2"/>
                <w:color w:val="auto"/>
              </w:rPr>
            </w:pPr>
          </w:p>
        </w:tc>
      </w:tr>
      <w:tr>
        <w:trPr>
          <w:trHeight w:val="244"/>
        </w:trPr>
        <w:tc>
          <w:tcPr>
            <w:tcW w:w="1140" w:type="dxa"/>
            <w:vAlign w:val="bottom"/>
            <w:tcBorders>
              <w:left w:val="single" w:sz="8" w:color="99CC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Gold</w:t>
            </w:r>
          </w:p>
        </w:tc>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Sumitomo Metal Mining Co., Ltd.</w:t>
            </w:r>
          </w:p>
        </w:tc>
        <w:tc>
          <w:tcPr>
            <w:tcW w:w="3140" w:type="dxa"/>
            <w:vAlign w:val="bottom"/>
            <w:tcBorders>
              <w:bottom w:val="single" w:sz="8" w:color="CCEEFF"/>
              <w:right w:val="single" w:sz="8" w:color="99CCFF"/>
            </w:tcBorders>
            <w:shd w:val="clear" w:color="auto" w:fill="CCEEFF"/>
          </w:tcPr>
          <w:p>
            <w:pPr>
              <w:jc w:val="center"/>
              <w:ind w:left="630"/>
              <w:spacing w:after="0"/>
              <w:rPr>
                <w:sz w:val="20"/>
                <w:szCs w:val="20"/>
                <w:color w:val="auto"/>
              </w:rPr>
            </w:pPr>
            <w:r>
              <w:rPr>
                <w:rFonts w:ascii="Arial" w:cs="Arial" w:eastAsia="Arial" w:hAnsi="Arial"/>
                <w:sz w:val="18"/>
                <w:szCs w:val="18"/>
                <w:color w:val="auto"/>
                <w:w w:val="92"/>
              </w:rPr>
              <w:t>JAPAN</w:t>
            </w:r>
          </w:p>
        </w:tc>
      </w:tr>
      <w:tr>
        <w:trPr>
          <w:trHeight w:val="20"/>
        </w:trPr>
        <w:tc>
          <w:tcPr>
            <w:tcW w:w="1140" w:type="dxa"/>
            <w:vAlign w:val="bottom"/>
            <w:tcBorders>
              <w:left w:val="single" w:sz="8" w:color="99CCFF"/>
            </w:tcBorders>
            <w:shd w:val="clear" w:color="auto" w:fill="99CCFF"/>
          </w:tcPr>
          <w:p>
            <w:pPr>
              <w:spacing w:after="0" w:line="20" w:lineRule="exact"/>
              <w:rPr>
                <w:sz w:val="1"/>
                <w:szCs w:val="1"/>
                <w:color w:val="auto"/>
              </w:rPr>
            </w:pPr>
          </w:p>
        </w:tc>
        <w:tc>
          <w:tcPr>
            <w:tcW w:w="7160" w:type="dxa"/>
            <w:vAlign w:val="bottom"/>
            <w:shd w:val="clear" w:color="auto" w:fill="99CCFF"/>
          </w:tcPr>
          <w:p>
            <w:pPr>
              <w:spacing w:after="0" w:line="20" w:lineRule="exact"/>
              <w:rPr>
                <w:sz w:val="1"/>
                <w:szCs w:val="1"/>
                <w:color w:val="auto"/>
              </w:rPr>
            </w:pPr>
          </w:p>
        </w:tc>
        <w:tc>
          <w:tcPr>
            <w:tcW w:w="3140" w:type="dxa"/>
            <w:vAlign w:val="bottom"/>
            <w:tcBorders>
              <w:right w:val="single" w:sz="8" w:color="99CCFF"/>
            </w:tcBorders>
            <w:shd w:val="clear" w:color="auto" w:fill="99CCFF"/>
          </w:tcPr>
          <w:p>
            <w:pPr>
              <w:spacing w:after="0" w:line="20" w:lineRule="exact"/>
              <w:rPr>
                <w:sz w:val="1"/>
                <w:szCs w:val="1"/>
                <w:color w:val="auto"/>
              </w:rPr>
            </w:pPr>
          </w:p>
        </w:tc>
      </w:tr>
    </w:tbl>
    <w:p>
      <w:pPr>
        <w:sectPr>
          <w:pgSz w:w="11900" w:h="16838" w:orient="portrait"/>
          <w:cols w:equalWidth="0" w:num="1">
            <w:col w:w="11440"/>
          </w:cols>
          <w:pgMar w:left="240" w:top="714" w:right="21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4"/>
              </w:rPr>
              <w:t>Gold</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Tanaka Kikinzoku Kogyo K.K.</w:t>
            </w:r>
          </w:p>
        </w:tc>
        <w:tc>
          <w:tcPr>
            <w:tcW w:w="4040" w:type="dxa"/>
            <w:vAlign w:val="bottom"/>
            <w:tcBorders>
              <w:top w:val="single" w:sz="8" w:color="99CCFF"/>
              <w:right w:val="single" w:sz="8" w:color="99CCFF"/>
            </w:tcBorders>
          </w:tcPr>
          <w:p>
            <w:pPr>
              <w:jc w:val="center"/>
              <w:ind w:left="1530"/>
              <w:spacing w:after="0"/>
              <w:rPr>
                <w:sz w:val="20"/>
                <w:szCs w:val="20"/>
                <w:color w:val="auto"/>
              </w:rPr>
            </w:pPr>
            <w:r>
              <w:rPr>
                <w:rFonts w:ascii="Arial" w:cs="Arial" w:eastAsia="Arial" w:hAnsi="Arial"/>
                <w:sz w:val="18"/>
                <w:szCs w:val="18"/>
                <w:color w:val="auto"/>
                <w:w w:val="92"/>
              </w:rPr>
              <w:t>JAPAN</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4"/>
              </w:rPr>
              <w:t>Gold</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The Great Wall Gold and Silver Refinery of China</w:t>
            </w:r>
          </w:p>
        </w:tc>
        <w:tc>
          <w:tcPr>
            <w:tcW w:w="4040" w:type="dxa"/>
            <w:vAlign w:val="bottom"/>
            <w:tcBorders>
              <w:bottom w:val="single" w:sz="8" w:color="CCEEFF"/>
              <w:right w:val="single" w:sz="8" w:color="99CC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4"/>
              </w:rPr>
              <w:t>Gold</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The Refinery of Shandong Gold Mining Co. Ltd</w:t>
            </w:r>
          </w:p>
        </w:tc>
        <w:tc>
          <w:tcPr>
            <w:tcW w:w="4040" w:type="dxa"/>
            <w:vAlign w:val="bottom"/>
            <w:tcBorders>
              <w:top w:val="single" w:sz="8" w:color="99CCFF"/>
              <w:right w:val="single" w:sz="8" w:color="99CCFF"/>
            </w:tcBorders>
          </w:tcPr>
          <w:p>
            <w:pPr>
              <w:jc w:val="center"/>
              <w:ind w:left="151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4"/>
              </w:rPr>
              <w:t>Gold</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Tokuriki Honten Co. Ltd</w:t>
            </w:r>
          </w:p>
        </w:tc>
        <w:tc>
          <w:tcPr>
            <w:tcW w:w="4040" w:type="dxa"/>
            <w:vAlign w:val="bottom"/>
            <w:tcBorders>
              <w:bottom w:val="single" w:sz="8" w:color="CCEEFF"/>
              <w:right w:val="single" w:sz="8" w:color="99CC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2"/>
              </w:rPr>
              <w:t>JAPAN</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4"/>
              </w:rPr>
              <w:t>Gold</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Tongling nonferrous Metals Group Co.,Ltd</w:t>
            </w:r>
          </w:p>
        </w:tc>
        <w:tc>
          <w:tcPr>
            <w:tcW w:w="4040" w:type="dxa"/>
            <w:vAlign w:val="bottom"/>
            <w:tcBorders>
              <w:top w:val="single" w:sz="8" w:color="99CCFF"/>
              <w:right w:val="single" w:sz="8" w:color="99CCFF"/>
            </w:tcBorders>
          </w:tcPr>
          <w:p>
            <w:pPr>
              <w:jc w:val="center"/>
              <w:ind w:left="151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4"/>
              </w:rPr>
              <w:t>Gold</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Torecom</w:t>
            </w:r>
          </w:p>
        </w:tc>
        <w:tc>
          <w:tcPr>
            <w:tcW w:w="4040" w:type="dxa"/>
            <w:vAlign w:val="bottom"/>
            <w:tcBorders>
              <w:bottom w:val="single" w:sz="8" w:color="CCEEFF"/>
              <w:right w:val="single" w:sz="8" w:color="99CC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6"/>
              </w:rPr>
              <w:t>KOREA, REPUBLIC OF</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4"/>
              </w:rPr>
              <w:t>Gold</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Umicore Brasil Ltda</w:t>
            </w:r>
          </w:p>
        </w:tc>
        <w:tc>
          <w:tcPr>
            <w:tcW w:w="4040" w:type="dxa"/>
            <w:vAlign w:val="bottom"/>
            <w:tcBorders>
              <w:top w:val="single" w:sz="8" w:color="99CCFF"/>
              <w:right w:val="single" w:sz="8" w:color="99CCFF"/>
            </w:tcBorders>
          </w:tcPr>
          <w:p>
            <w:pPr>
              <w:jc w:val="center"/>
              <w:ind w:left="1510"/>
              <w:spacing w:after="0"/>
              <w:rPr>
                <w:sz w:val="20"/>
                <w:szCs w:val="20"/>
                <w:color w:val="auto"/>
              </w:rPr>
            </w:pPr>
            <w:r>
              <w:rPr>
                <w:rFonts w:ascii="Arial" w:cs="Arial" w:eastAsia="Arial" w:hAnsi="Arial"/>
                <w:sz w:val="18"/>
                <w:szCs w:val="18"/>
                <w:color w:val="auto"/>
              </w:rPr>
              <w:t>BRAZIL</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4"/>
              </w:rPr>
              <w:t>Gold</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Umicore Precious Metals Thailand</w:t>
            </w:r>
          </w:p>
        </w:tc>
        <w:tc>
          <w:tcPr>
            <w:tcW w:w="4040" w:type="dxa"/>
            <w:vAlign w:val="bottom"/>
            <w:tcBorders>
              <w:bottom w:val="single" w:sz="8" w:color="CCEEFF"/>
              <w:right w:val="single" w:sz="8" w:color="99CCFF"/>
            </w:tcBorders>
            <w:shd w:val="clear" w:color="auto" w:fill="CCEEFF"/>
          </w:tcPr>
          <w:p>
            <w:pPr>
              <w:jc w:val="center"/>
              <w:ind w:left="1510"/>
              <w:spacing w:after="0"/>
              <w:rPr>
                <w:sz w:val="20"/>
                <w:szCs w:val="20"/>
                <w:color w:val="auto"/>
              </w:rPr>
            </w:pPr>
            <w:r>
              <w:rPr>
                <w:rFonts w:ascii="Arial" w:cs="Arial" w:eastAsia="Arial" w:hAnsi="Arial"/>
                <w:sz w:val="18"/>
                <w:szCs w:val="18"/>
                <w:color w:val="auto"/>
              </w:rPr>
              <w:t>THAILAND</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4"/>
              </w:rPr>
              <w:t>Gold</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Umicore SA Business Unit Precious Metals Refining</w:t>
            </w:r>
          </w:p>
        </w:tc>
        <w:tc>
          <w:tcPr>
            <w:tcW w:w="4040" w:type="dxa"/>
            <w:vAlign w:val="bottom"/>
            <w:tcBorders>
              <w:top w:val="single" w:sz="8" w:color="99CCFF"/>
              <w:right w:val="single" w:sz="8" w:color="99CCFF"/>
            </w:tcBorders>
          </w:tcPr>
          <w:p>
            <w:pPr>
              <w:jc w:val="center"/>
              <w:ind w:left="1530"/>
              <w:spacing w:after="0"/>
              <w:rPr>
                <w:sz w:val="20"/>
                <w:szCs w:val="20"/>
                <w:color w:val="auto"/>
              </w:rPr>
            </w:pPr>
            <w:r>
              <w:rPr>
                <w:rFonts w:ascii="Arial" w:cs="Arial" w:eastAsia="Arial" w:hAnsi="Arial"/>
                <w:sz w:val="18"/>
                <w:szCs w:val="18"/>
                <w:color w:val="auto"/>
              </w:rPr>
              <w:t>BELGIUM</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4"/>
              </w:rPr>
              <w:t>Gold</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United Precious Metal Refining, Inc.</w:t>
            </w:r>
          </w:p>
        </w:tc>
        <w:tc>
          <w:tcPr>
            <w:tcW w:w="4040" w:type="dxa"/>
            <w:vAlign w:val="bottom"/>
            <w:tcBorders>
              <w:bottom w:val="single" w:sz="8" w:color="CCEEFF"/>
              <w:right w:val="single" w:sz="8" w:color="99CC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4"/>
              </w:rPr>
              <w:t>UNITED STATES</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4"/>
              </w:rPr>
              <w:t>Gold</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Valcambi SA</w:t>
            </w:r>
          </w:p>
        </w:tc>
        <w:tc>
          <w:tcPr>
            <w:tcW w:w="4040" w:type="dxa"/>
            <w:vAlign w:val="bottom"/>
            <w:tcBorders>
              <w:top w:val="single" w:sz="8" w:color="99CCFF"/>
              <w:right w:val="single" w:sz="8" w:color="99CCFF"/>
            </w:tcBorders>
          </w:tcPr>
          <w:p>
            <w:pPr>
              <w:jc w:val="center"/>
              <w:ind w:left="1510"/>
              <w:spacing w:after="0"/>
              <w:rPr>
                <w:sz w:val="20"/>
                <w:szCs w:val="20"/>
                <w:color w:val="auto"/>
              </w:rPr>
            </w:pPr>
            <w:r>
              <w:rPr>
                <w:rFonts w:ascii="Arial" w:cs="Arial" w:eastAsia="Arial" w:hAnsi="Arial"/>
                <w:sz w:val="18"/>
                <w:szCs w:val="18"/>
                <w:color w:val="auto"/>
                <w:w w:val="99"/>
              </w:rPr>
              <w:t>SWITZERLAND</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4"/>
              </w:rPr>
              <w:t>Gold</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Western Australian Mint trading as The Perth Mint</w:t>
            </w:r>
          </w:p>
        </w:tc>
        <w:tc>
          <w:tcPr>
            <w:tcW w:w="4040" w:type="dxa"/>
            <w:vAlign w:val="bottom"/>
            <w:tcBorders>
              <w:bottom w:val="single" w:sz="8" w:color="CCEEFF"/>
              <w:right w:val="single" w:sz="8" w:color="99CCFF"/>
            </w:tcBorders>
            <w:shd w:val="clear" w:color="auto" w:fill="CCEEFF"/>
          </w:tcPr>
          <w:p>
            <w:pPr>
              <w:jc w:val="center"/>
              <w:ind w:left="1530"/>
              <w:spacing w:after="0"/>
              <w:rPr>
                <w:sz w:val="20"/>
                <w:szCs w:val="20"/>
                <w:color w:val="auto"/>
              </w:rPr>
            </w:pPr>
            <w:r>
              <w:rPr>
                <w:rFonts w:ascii="Arial" w:cs="Arial" w:eastAsia="Arial" w:hAnsi="Arial"/>
                <w:sz w:val="18"/>
                <w:szCs w:val="18"/>
                <w:color w:val="auto"/>
              </w:rPr>
              <w:t>AUSTRALIA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4"/>
              </w:rPr>
              <w:t>Gold</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YAMAMOTO PRECIOUS METAL CO., LTD.</w:t>
            </w:r>
          </w:p>
        </w:tc>
        <w:tc>
          <w:tcPr>
            <w:tcW w:w="4040" w:type="dxa"/>
            <w:vAlign w:val="bottom"/>
            <w:tcBorders>
              <w:top w:val="single" w:sz="8" w:color="99CCFF"/>
              <w:right w:val="single" w:sz="8" w:color="99CCFF"/>
            </w:tcBorders>
          </w:tcPr>
          <w:p>
            <w:pPr>
              <w:jc w:val="center"/>
              <w:ind w:left="1530"/>
              <w:spacing w:after="0"/>
              <w:rPr>
                <w:sz w:val="20"/>
                <w:szCs w:val="20"/>
                <w:color w:val="auto"/>
              </w:rPr>
            </w:pPr>
            <w:r>
              <w:rPr>
                <w:rFonts w:ascii="Arial" w:cs="Arial" w:eastAsia="Arial" w:hAnsi="Arial"/>
                <w:sz w:val="18"/>
                <w:szCs w:val="18"/>
                <w:color w:val="auto"/>
                <w:w w:val="92"/>
              </w:rPr>
              <w:t>JAPAN</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4"/>
              </w:rPr>
              <w:t>Gold</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Yokohama Metal Co Ltd</w:t>
            </w:r>
          </w:p>
        </w:tc>
        <w:tc>
          <w:tcPr>
            <w:tcW w:w="4040" w:type="dxa"/>
            <w:vAlign w:val="bottom"/>
            <w:tcBorders>
              <w:bottom w:val="single" w:sz="8" w:color="CCEEFF"/>
              <w:right w:val="single" w:sz="8" w:color="99CC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2"/>
              </w:rPr>
              <w:t>JAPAN</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4"/>
              </w:rPr>
              <w:t>Gold</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Yunnan Copper Industry Co Ltd</w:t>
            </w:r>
          </w:p>
        </w:tc>
        <w:tc>
          <w:tcPr>
            <w:tcW w:w="4040" w:type="dxa"/>
            <w:vAlign w:val="bottom"/>
            <w:tcBorders>
              <w:top w:val="single" w:sz="8" w:color="99CCFF"/>
              <w:right w:val="single" w:sz="8" w:color="99CCFF"/>
            </w:tcBorders>
          </w:tcPr>
          <w:p>
            <w:pPr>
              <w:jc w:val="center"/>
              <w:ind w:left="151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4"/>
              </w:rPr>
              <w:t>Gold</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Zhongyuan Gold Smelter of Zhongjin Gold Corporation</w:t>
            </w:r>
          </w:p>
        </w:tc>
        <w:tc>
          <w:tcPr>
            <w:tcW w:w="4040" w:type="dxa"/>
            <w:vAlign w:val="bottom"/>
            <w:tcBorders>
              <w:bottom w:val="single" w:sz="8" w:color="CCEEFF"/>
              <w:right w:val="single" w:sz="8" w:color="99CC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4"/>
              </w:rPr>
              <w:t>Gold</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Zijin Mining Group Co. Ltd</w:t>
            </w:r>
          </w:p>
        </w:tc>
        <w:tc>
          <w:tcPr>
            <w:tcW w:w="4040" w:type="dxa"/>
            <w:vAlign w:val="bottom"/>
            <w:tcBorders>
              <w:top w:val="single" w:sz="8" w:color="99CCFF"/>
              <w:right w:val="single" w:sz="8" w:color="99CCFF"/>
            </w:tcBorders>
          </w:tcPr>
          <w:p>
            <w:pPr>
              <w:jc w:val="center"/>
              <w:ind w:left="151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Changsha South Tantalum Niobium Co., Ltd.</w:t>
            </w:r>
          </w:p>
        </w:tc>
        <w:tc>
          <w:tcPr>
            <w:tcW w:w="4040" w:type="dxa"/>
            <w:vAlign w:val="bottom"/>
            <w:tcBorders>
              <w:bottom w:val="single" w:sz="8" w:color="CCEEFF"/>
              <w:right w:val="single" w:sz="8" w:color="99CC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Conghua Tantalum and Niobium Smeltry</w:t>
            </w:r>
          </w:p>
        </w:tc>
        <w:tc>
          <w:tcPr>
            <w:tcW w:w="4040" w:type="dxa"/>
            <w:vAlign w:val="bottom"/>
            <w:tcBorders>
              <w:top w:val="single" w:sz="8" w:color="99CCFF"/>
              <w:right w:val="single" w:sz="8" w:color="99CCFF"/>
            </w:tcBorders>
          </w:tcPr>
          <w:p>
            <w:pPr>
              <w:jc w:val="center"/>
              <w:ind w:left="151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Duoluoshan</w:t>
            </w:r>
          </w:p>
        </w:tc>
        <w:tc>
          <w:tcPr>
            <w:tcW w:w="4040" w:type="dxa"/>
            <w:vAlign w:val="bottom"/>
            <w:tcBorders>
              <w:bottom w:val="single" w:sz="8" w:color="CCEEFF"/>
              <w:right w:val="single" w:sz="8" w:color="99CC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Exotech Inc.</w:t>
            </w:r>
          </w:p>
        </w:tc>
        <w:tc>
          <w:tcPr>
            <w:tcW w:w="4040" w:type="dxa"/>
            <w:vAlign w:val="bottom"/>
            <w:tcBorders>
              <w:top w:val="single" w:sz="8" w:color="99CCFF"/>
              <w:right w:val="single" w:sz="8" w:color="99CCFF"/>
            </w:tcBorders>
          </w:tcPr>
          <w:p>
            <w:pPr>
              <w:jc w:val="center"/>
              <w:ind w:left="1530"/>
              <w:spacing w:after="0"/>
              <w:rPr>
                <w:sz w:val="20"/>
                <w:szCs w:val="20"/>
                <w:color w:val="auto"/>
              </w:rPr>
            </w:pPr>
            <w:r>
              <w:rPr>
                <w:rFonts w:ascii="Arial" w:cs="Arial" w:eastAsia="Arial" w:hAnsi="Arial"/>
                <w:sz w:val="18"/>
                <w:szCs w:val="18"/>
                <w:color w:val="auto"/>
                <w:w w:val="94"/>
              </w:rPr>
              <w:t>UNITED STATES</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F&amp;X Electro-Materials Ltd.</w:t>
            </w:r>
          </w:p>
        </w:tc>
        <w:tc>
          <w:tcPr>
            <w:tcW w:w="4040" w:type="dxa"/>
            <w:vAlign w:val="bottom"/>
            <w:tcBorders>
              <w:bottom w:val="single" w:sz="8" w:color="CCEEFF"/>
              <w:right w:val="single" w:sz="8" w:color="99CC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Global Advanced Metals Aizu</w:t>
            </w:r>
          </w:p>
        </w:tc>
        <w:tc>
          <w:tcPr>
            <w:tcW w:w="4040" w:type="dxa"/>
            <w:vAlign w:val="bottom"/>
            <w:tcBorders>
              <w:top w:val="single" w:sz="8" w:color="99CCFF"/>
              <w:right w:val="single" w:sz="8" w:color="99CCFF"/>
            </w:tcBorders>
          </w:tcPr>
          <w:p>
            <w:pPr>
              <w:jc w:val="center"/>
              <w:ind w:left="1530"/>
              <w:spacing w:after="0"/>
              <w:rPr>
                <w:sz w:val="20"/>
                <w:szCs w:val="20"/>
                <w:color w:val="auto"/>
              </w:rPr>
            </w:pPr>
            <w:r>
              <w:rPr>
                <w:rFonts w:ascii="Arial" w:cs="Arial" w:eastAsia="Arial" w:hAnsi="Arial"/>
                <w:sz w:val="18"/>
                <w:szCs w:val="18"/>
                <w:color w:val="auto"/>
                <w:w w:val="92"/>
              </w:rPr>
              <w:t>JAPAN</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Global Advanced Metals Boyertown</w:t>
            </w:r>
          </w:p>
        </w:tc>
        <w:tc>
          <w:tcPr>
            <w:tcW w:w="4040" w:type="dxa"/>
            <w:vAlign w:val="bottom"/>
            <w:tcBorders>
              <w:bottom w:val="single" w:sz="8" w:color="CCEEFF"/>
              <w:right w:val="single" w:sz="8" w:color="99CC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4"/>
              </w:rPr>
              <w:t>UNITED STATES</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Guangdong Zhiyuan New Material Co., Ltd.</w:t>
            </w:r>
          </w:p>
        </w:tc>
        <w:tc>
          <w:tcPr>
            <w:tcW w:w="4040" w:type="dxa"/>
            <w:vAlign w:val="bottom"/>
            <w:tcBorders>
              <w:top w:val="single" w:sz="8" w:color="99CCFF"/>
              <w:right w:val="single" w:sz="8" w:color="99CCFF"/>
            </w:tcBorders>
          </w:tcPr>
          <w:p>
            <w:pPr>
              <w:jc w:val="center"/>
              <w:ind w:left="151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Guizhou Zhenhua Xinyun Technology Ltd., Kaili branch</w:t>
            </w:r>
          </w:p>
        </w:tc>
        <w:tc>
          <w:tcPr>
            <w:tcW w:w="4040" w:type="dxa"/>
            <w:vAlign w:val="bottom"/>
            <w:tcBorders>
              <w:bottom w:val="single" w:sz="8" w:color="CCEEFF"/>
              <w:right w:val="single" w:sz="8" w:color="99CC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H.C. Starck Co., Ltd.</w:t>
            </w:r>
          </w:p>
        </w:tc>
        <w:tc>
          <w:tcPr>
            <w:tcW w:w="4040" w:type="dxa"/>
            <w:vAlign w:val="bottom"/>
            <w:tcBorders>
              <w:top w:val="single" w:sz="8" w:color="99CCFF"/>
              <w:right w:val="single" w:sz="8" w:color="99CCFF"/>
            </w:tcBorders>
          </w:tcPr>
          <w:p>
            <w:pPr>
              <w:jc w:val="center"/>
              <w:ind w:left="1510"/>
              <w:spacing w:after="0"/>
              <w:rPr>
                <w:sz w:val="20"/>
                <w:szCs w:val="20"/>
                <w:color w:val="auto"/>
              </w:rPr>
            </w:pPr>
            <w:r>
              <w:rPr>
                <w:rFonts w:ascii="Arial" w:cs="Arial" w:eastAsia="Arial" w:hAnsi="Arial"/>
                <w:sz w:val="18"/>
                <w:szCs w:val="18"/>
                <w:color w:val="auto"/>
              </w:rPr>
              <w:t>THAILAND</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H.C. Starck GmbH Goslar</w:t>
            </w:r>
          </w:p>
        </w:tc>
        <w:tc>
          <w:tcPr>
            <w:tcW w:w="4040" w:type="dxa"/>
            <w:vAlign w:val="bottom"/>
            <w:tcBorders>
              <w:bottom w:val="single" w:sz="8" w:color="CCEEFF"/>
              <w:right w:val="single" w:sz="8" w:color="99CCFF"/>
            </w:tcBorders>
            <w:shd w:val="clear" w:color="auto" w:fill="CCEEFF"/>
          </w:tcPr>
          <w:p>
            <w:pPr>
              <w:jc w:val="center"/>
              <w:ind w:left="1510"/>
              <w:spacing w:after="0"/>
              <w:rPr>
                <w:sz w:val="20"/>
                <w:szCs w:val="20"/>
                <w:color w:val="auto"/>
              </w:rPr>
            </w:pPr>
            <w:r>
              <w:rPr>
                <w:rFonts w:ascii="Arial" w:cs="Arial" w:eastAsia="Arial" w:hAnsi="Arial"/>
                <w:sz w:val="18"/>
                <w:szCs w:val="18"/>
                <w:color w:val="auto"/>
              </w:rPr>
              <w:t>GERMANY</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H.C. Starck GmbH Laufenburg</w:t>
            </w:r>
          </w:p>
        </w:tc>
        <w:tc>
          <w:tcPr>
            <w:tcW w:w="4040" w:type="dxa"/>
            <w:vAlign w:val="bottom"/>
            <w:tcBorders>
              <w:top w:val="single" w:sz="8" w:color="99CCFF"/>
              <w:right w:val="single" w:sz="8" w:color="99CCFF"/>
            </w:tcBorders>
          </w:tcPr>
          <w:p>
            <w:pPr>
              <w:jc w:val="center"/>
              <w:ind w:left="1510"/>
              <w:spacing w:after="0"/>
              <w:rPr>
                <w:sz w:val="20"/>
                <w:szCs w:val="20"/>
                <w:color w:val="auto"/>
              </w:rPr>
            </w:pPr>
            <w:r>
              <w:rPr>
                <w:rFonts w:ascii="Arial" w:cs="Arial" w:eastAsia="Arial" w:hAnsi="Arial"/>
                <w:sz w:val="18"/>
                <w:szCs w:val="18"/>
                <w:color w:val="auto"/>
              </w:rPr>
              <w:t>GERMANY</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H.C. Starck Hermsdorf GmbH</w:t>
            </w:r>
          </w:p>
        </w:tc>
        <w:tc>
          <w:tcPr>
            <w:tcW w:w="4040" w:type="dxa"/>
            <w:vAlign w:val="bottom"/>
            <w:tcBorders>
              <w:bottom w:val="single" w:sz="8" w:color="CCEEFF"/>
              <w:right w:val="single" w:sz="8" w:color="99CCFF"/>
            </w:tcBorders>
            <w:shd w:val="clear" w:color="auto" w:fill="CCEEFF"/>
          </w:tcPr>
          <w:p>
            <w:pPr>
              <w:jc w:val="center"/>
              <w:ind w:left="1510"/>
              <w:spacing w:after="0"/>
              <w:rPr>
                <w:sz w:val="20"/>
                <w:szCs w:val="20"/>
                <w:color w:val="auto"/>
              </w:rPr>
            </w:pPr>
            <w:r>
              <w:rPr>
                <w:rFonts w:ascii="Arial" w:cs="Arial" w:eastAsia="Arial" w:hAnsi="Arial"/>
                <w:sz w:val="18"/>
                <w:szCs w:val="18"/>
                <w:color w:val="auto"/>
              </w:rPr>
              <w:t>GERMANY</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H.C. Starck Inc.</w:t>
            </w:r>
          </w:p>
        </w:tc>
        <w:tc>
          <w:tcPr>
            <w:tcW w:w="4040" w:type="dxa"/>
            <w:vAlign w:val="bottom"/>
            <w:tcBorders>
              <w:top w:val="single" w:sz="8" w:color="99CCFF"/>
              <w:right w:val="single" w:sz="8" w:color="99CCFF"/>
            </w:tcBorders>
          </w:tcPr>
          <w:p>
            <w:pPr>
              <w:jc w:val="center"/>
              <w:ind w:left="1530"/>
              <w:spacing w:after="0"/>
              <w:rPr>
                <w:sz w:val="20"/>
                <w:szCs w:val="20"/>
                <w:color w:val="auto"/>
              </w:rPr>
            </w:pPr>
            <w:r>
              <w:rPr>
                <w:rFonts w:ascii="Arial" w:cs="Arial" w:eastAsia="Arial" w:hAnsi="Arial"/>
                <w:sz w:val="18"/>
                <w:szCs w:val="18"/>
                <w:color w:val="auto"/>
                <w:w w:val="94"/>
              </w:rPr>
              <w:t>UNITED STATES</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H.C. Starck Ltd.</w:t>
            </w:r>
          </w:p>
        </w:tc>
        <w:tc>
          <w:tcPr>
            <w:tcW w:w="4040" w:type="dxa"/>
            <w:vAlign w:val="bottom"/>
            <w:tcBorders>
              <w:bottom w:val="single" w:sz="8" w:color="CCEEFF"/>
              <w:right w:val="single" w:sz="8" w:color="99CC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2"/>
              </w:rPr>
              <w:t>JAPAN</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H.C. Starck Smelting GmbH &amp; Co.KG</w:t>
            </w:r>
          </w:p>
        </w:tc>
        <w:tc>
          <w:tcPr>
            <w:tcW w:w="4040" w:type="dxa"/>
            <w:vAlign w:val="bottom"/>
            <w:tcBorders>
              <w:top w:val="single" w:sz="8" w:color="99CCFF"/>
              <w:right w:val="single" w:sz="8" w:color="99CCFF"/>
            </w:tcBorders>
          </w:tcPr>
          <w:p>
            <w:pPr>
              <w:jc w:val="center"/>
              <w:ind w:left="1510"/>
              <w:spacing w:after="0"/>
              <w:rPr>
                <w:sz w:val="20"/>
                <w:szCs w:val="20"/>
                <w:color w:val="auto"/>
              </w:rPr>
            </w:pPr>
            <w:r>
              <w:rPr>
                <w:rFonts w:ascii="Arial" w:cs="Arial" w:eastAsia="Arial" w:hAnsi="Arial"/>
                <w:sz w:val="18"/>
                <w:szCs w:val="18"/>
                <w:color w:val="auto"/>
              </w:rPr>
              <w:t>GERMANY</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Hengyang King Xing Lifeng New Materials Co., Ltd.</w:t>
            </w:r>
          </w:p>
        </w:tc>
        <w:tc>
          <w:tcPr>
            <w:tcW w:w="4040" w:type="dxa"/>
            <w:vAlign w:val="bottom"/>
            <w:tcBorders>
              <w:bottom w:val="single" w:sz="8" w:color="CCEEFF"/>
              <w:right w:val="single" w:sz="8" w:color="99CC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Hi-Temp</w:t>
            </w:r>
          </w:p>
        </w:tc>
        <w:tc>
          <w:tcPr>
            <w:tcW w:w="4040" w:type="dxa"/>
            <w:vAlign w:val="bottom"/>
            <w:tcBorders>
              <w:top w:val="single" w:sz="8" w:color="99CCFF"/>
              <w:right w:val="single" w:sz="8" w:color="99CCFF"/>
            </w:tcBorders>
          </w:tcPr>
          <w:p>
            <w:pPr>
              <w:jc w:val="center"/>
              <w:ind w:left="1530"/>
              <w:spacing w:after="0"/>
              <w:rPr>
                <w:sz w:val="20"/>
                <w:szCs w:val="20"/>
                <w:color w:val="auto"/>
              </w:rPr>
            </w:pPr>
            <w:r>
              <w:rPr>
                <w:rFonts w:ascii="Arial" w:cs="Arial" w:eastAsia="Arial" w:hAnsi="Arial"/>
                <w:sz w:val="18"/>
                <w:szCs w:val="18"/>
                <w:color w:val="auto"/>
                <w:w w:val="94"/>
              </w:rPr>
              <w:t>UNITED STATES</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Jiangxi Dinghai Tantalum &amp; Niobium Co., Ltd.</w:t>
            </w:r>
          </w:p>
        </w:tc>
        <w:tc>
          <w:tcPr>
            <w:tcW w:w="4040" w:type="dxa"/>
            <w:vAlign w:val="bottom"/>
            <w:tcBorders>
              <w:bottom w:val="single" w:sz="8" w:color="CCEEFF"/>
              <w:right w:val="single" w:sz="8" w:color="99CC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JiuJiang JinXin Nonferrous Metals Co. Ltd.</w:t>
            </w:r>
          </w:p>
        </w:tc>
        <w:tc>
          <w:tcPr>
            <w:tcW w:w="4040" w:type="dxa"/>
            <w:vAlign w:val="bottom"/>
            <w:tcBorders>
              <w:top w:val="single" w:sz="8" w:color="99CCFF"/>
              <w:right w:val="single" w:sz="8" w:color="99CCFF"/>
            </w:tcBorders>
          </w:tcPr>
          <w:p>
            <w:pPr>
              <w:jc w:val="center"/>
              <w:ind w:left="151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JiuJiang Tanbre Co. Ltd.</w:t>
            </w:r>
          </w:p>
        </w:tc>
        <w:tc>
          <w:tcPr>
            <w:tcW w:w="4040" w:type="dxa"/>
            <w:vAlign w:val="bottom"/>
            <w:tcBorders>
              <w:bottom w:val="single" w:sz="8" w:color="CCEEFF"/>
              <w:right w:val="single" w:sz="8" w:color="99CC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KEMET Blue Metals</w:t>
            </w:r>
          </w:p>
        </w:tc>
        <w:tc>
          <w:tcPr>
            <w:tcW w:w="4040" w:type="dxa"/>
            <w:vAlign w:val="bottom"/>
            <w:tcBorders>
              <w:top w:val="single" w:sz="8" w:color="99CCFF"/>
              <w:right w:val="single" w:sz="8" w:color="99CCFF"/>
            </w:tcBorders>
          </w:tcPr>
          <w:p>
            <w:pPr>
              <w:jc w:val="center"/>
              <w:ind w:left="1510"/>
              <w:spacing w:after="0"/>
              <w:rPr>
                <w:sz w:val="20"/>
                <w:szCs w:val="20"/>
                <w:color w:val="auto"/>
              </w:rPr>
            </w:pPr>
            <w:r>
              <w:rPr>
                <w:rFonts w:ascii="Arial" w:cs="Arial" w:eastAsia="Arial" w:hAnsi="Arial"/>
                <w:sz w:val="18"/>
                <w:szCs w:val="18"/>
                <w:color w:val="auto"/>
              </w:rPr>
              <w:t>MEXICO</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Kemet Blue Powder</w:t>
            </w:r>
          </w:p>
        </w:tc>
        <w:tc>
          <w:tcPr>
            <w:tcW w:w="4040" w:type="dxa"/>
            <w:vAlign w:val="bottom"/>
            <w:tcBorders>
              <w:bottom w:val="single" w:sz="8" w:color="CCEEFF"/>
              <w:right w:val="single" w:sz="8" w:color="99CC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4"/>
              </w:rPr>
              <w:t>UNITED STATES</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King-Tan Tantalum Industry Ltd</w:t>
            </w:r>
          </w:p>
        </w:tc>
        <w:tc>
          <w:tcPr>
            <w:tcW w:w="4040" w:type="dxa"/>
            <w:vAlign w:val="bottom"/>
            <w:tcBorders>
              <w:top w:val="single" w:sz="8" w:color="99CCFF"/>
              <w:right w:val="single" w:sz="8" w:color="99CCFF"/>
            </w:tcBorders>
          </w:tcPr>
          <w:p>
            <w:pPr>
              <w:jc w:val="center"/>
              <w:ind w:left="151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LSM Brasil S.A.</w:t>
            </w:r>
          </w:p>
        </w:tc>
        <w:tc>
          <w:tcPr>
            <w:tcW w:w="4040" w:type="dxa"/>
            <w:vAlign w:val="bottom"/>
            <w:tcBorders>
              <w:bottom w:val="single" w:sz="8" w:color="CCEEFF"/>
              <w:right w:val="single" w:sz="8" w:color="99CCFF"/>
            </w:tcBorders>
            <w:shd w:val="clear" w:color="auto" w:fill="CCEEFF"/>
          </w:tcPr>
          <w:p>
            <w:pPr>
              <w:jc w:val="center"/>
              <w:ind w:left="1510"/>
              <w:spacing w:after="0"/>
              <w:rPr>
                <w:sz w:val="20"/>
                <w:szCs w:val="20"/>
                <w:color w:val="auto"/>
              </w:rPr>
            </w:pPr>
            <w:r>
              <w:rPr>
                <w:rFonts w:ascii="Arial" w:cs="Arial" w:eastAsia="Arial" w:hAnsi="Arial"/>
                <w:sz w:val="18"/>
                <w:szCs w:val="18"/>
                <w:color w:val="auto"/>
              </w:rPr>
              <w:t>BRAZIL</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Metallurgical Products India Pvt. Ltd.</w:t>
            </w:r>
          </w:p>
        </w:tc>
        <w:tc>
          <w:tcPr>
            <w:tcW w:w="4040" w:type="dxa"/>
            <w:vAlign w:val="bottom"/>
            <w:tcBorders>
              <w:top w:val="single" w:sz="8" w:color="99CCFF"/>
              <w:right w:val="single" w:sz="8" w:color="99CCFF"/>
            </w:tcBorders>
          </w:tcPr>
          <w:p>
            <w:pPr>
              <w:jc w:val="center"/>
              <w:ind w:left="1510"/>
              <w:spacing w:after="0"/>
              <w:rPr>
                <w:sz w:val="20"/>
                <w:szCs w:val="20"/>
                <w:color w:val="auto"/>
              </w:rPr>
            </w:pPr>
            <w:r>
              <w:rPr>
                <w:rFonts w:ascii="Arial" w:cs="Arial" w:eastAsia="Arial" w:hAnsi="Arial"/>
                <w:sz w:val="18"/>
                <w:szCs w:val="18"/>
                <w:color w:val="auto"/>
              </w:rPr>
              <w:t>INDIA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Mineração Taboca S.A.</w:t>
            </w:r>
          </w:p>
        </w:tc>
        <w:tc>
          <w:tcPr>
            <w:tcW w:w="4040" w:type="dxa"/>
            <w:vAlign w:val="bottom"/>
            <w:tcBorders>
              <w:bottom w:val="single" w:sz="8" w:color="CCEEFF"/>
              <w:right w:val="single" w:sz="8" w:color="99CCFF"/>
            </w:tcBorders>
            <w:shd w:val="clear" w:color="auto" w:fill="CCEEFF"/>
          </w:tcPr>
          <w:p>
            <w:pPr>
              <w:jc w:val="center"/>
              <w:ind w:left="1510"/>
              <w:spacing w:after="0"/>
              <w:rPr>
                <w:sz w:val="20"/>
                <w:szCs w:val="20"/>
                <w:color w:val="auto"/>
              </w:rPr>
            </w:pPr>
            <w:r>
              <w:rPr>
                <w:rFonts w:ascii="Arial" w:cs="Arial" w:eastAsia="Arial" w:hAnsi="Arial"/>
                <w:sz w:val="18"/>
                <w:szCs w:val="18"/>
                <w:color w:val="auto"/>
              </w:rPr>
              <w:t>BRAZIL</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Mitsui Mining &amp; Smelting</w:t>
            </w:r>
          </w:p>
        </w:tc>
        <w:tc>
          <w:tcPr>
            <w:tcW w:w="4040" w:type="dxa"/>
            <w:vAlign w:val="bottom"/>
            <w:tcBorders>
              <w:top w:val="single" w:sz="8" w:color="99CCFF"/>
              <w:right w:val="single" w:sz="8" w:color="99CCFF"/>
            </w:tcBorders>
          </w:tcPr>
          <w:p>
            <w:pPr>
              <w:jc w:val="center"/>
              <w:ind w:left="1530"/>
              <w:spacing w:after="0"/>
              <w:rPr>
                <w:sz w:val="20"/>
                <w:szCs w:val="20"/>
                <w:color w:val="auto"/>
              </w:rPr>
            </w:pPr>
            <w:r>
              <w:rPr>
                <w:rFonts w:ascii="Arial" w:cs="Arial" w:eastAsia="Arial" w:hAnsi="Arial"/>
                <w:sz w:val="18"/>
                <w:szCs w:val="18"/>
                <w:color w:val="auto"/>
                <w:w w:val="92"/>
              </w:rPr>
              <w:t>JAPAN</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Molycorp Silmet A.S.</w:t>
            </w:r>
          </w:p>
        </w:tc>
        <w:tc>
          <w:tcPr>
            <w:tcW w:w="4040" w:type="dxa"/>
            <w:vAlign w:val="bottom"/>
            <w:tcBorders>
              <w:bottom w:val="single" w:sz="8" w:color="CCEEFF"/>
              <w:right w:val="single" w:sz="8" w:color="99CC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6"/>
              </w:rPr>
              <w:t>ESTONIA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Ningxia Orient Tantalum Industry Co., Ltd.</w:t>
            </w:r>
          </w:p>
        </w:tc>
        <w:tc>
          <w:tcPr>
            <w:tcW w:w="4040" w:type="dxa"/>
            <w:vAlign w:val="bottom"/>
            <w:tcBorders>
              <w:top w:val="single" w:sz="8" w:color="99CCFF"/>
              <w:right w:val="single" w:sz="8" w:color="99CCFF"/>
            </w:tcBorders>
          </w:tcPr>
          <w:p>
            <w:pPr>
              <w:jc w:val="center"/>
              <w:ind w:left="151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Plansee SE Liezen</w:t>
            </w:r>
          </w:p>
        </w:tc>
        <w:tc>
          <w:tcPr>
            <w:tcW w:w="4040" w:type="dxa"/>
            <w:vAlign w:val="bottom"/>
            <w:tcBorders>
              <w:bottom w:val="single" w:sz="8" w:color="CCEEFF"/>
              <w:right w:val="single" w:sz="8" w:color="99CC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9"/>
              </w:rPr>
              <w:t>AUSTRIA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Plansee SE Reutte</w:t>
            </w:r>
          </w:p>
        </w:tc>
        <w:tc>
          <w:tcPr>
            <w:tcW w:w="4040" w:type="dxa"/>
            <w:vAlign w:val="bottom"/>
            <w:tcBorders>
              <w:top w:val="single" w:sz="8" w:color="99CCFF"/>
              <w:right w:val="single" w:sz="8" w:color="99CCFF"/>
            </w:tcBorders>
          </w:tcPr>
          <w:p>
            <w:pPr>
              <w:jc w:val="center"/>
              <w:ind w:left="1530"/>
              <w:spacing w:after="0"/>
              <w:rPr>
                <w:sz w:val="20"/>
                <w:szCs w:val="20"/>
                <w:color w:val="auto"/>
              </w:rPr>
            </w:pPr>
            <w:r>
              <w:rPr>
                <w:rFonts w:ascii="Arial" w:cs="Arial" w:eastAsia="Arial" w:hAnsi="Arial"/>
                <w:sz w:val="18"/>
                <w:szCs w:val="18"/>
                <w:color w:val="auto"/>
                <w:w w:val="99"/>
              </w:rPr>
              <w:t>AUSTRIA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180" w:type="dxa"/>
            <w:vAlign w:val="bottom"/>
            <w:tcBorders>
              <w:bottom w:val="single" w:sz="8" w:color="99CCFF"/>
            </w:tcBorders>
          </w:tcPr>
          <w:p>
            <w:pPr>
              <w:spacing w:after="0"/>
              <w:rPr>
                <w:sz w:val="2"/>
                <w:szCs w:val="2"/>
                <w:color w:val="auto"/>
              </w:rPr>
            </w:pPr>
          </w:p>
        </w:tc>
        <w:tc>
          <w:tcPr>
            <w:tcW w:w="4040" w:type="dxa"/>
            <w:vAlign w:val="bottom"/>
            <w:tcBorders>
              <w:bottom w:val="single" w:sz="8" w:color="99CCFF"/>
              <w:right w:val="single" w:sz="8" w:color="99CCFF"/>
            </w:tcBorders>
          </w:tcPr>
          <w:p>
            <w:pPr>
              <w:spacing w:after="0"/>
              <w:rPr>
                <w:sz w:val="2"/>
                <w:szCs w:val="2"/>
                <w:color w:val="auto"/>
              </w:rPr>
            </w:pPr>
          </w:p>
        </w:tc>
      </w:tr>
      <w:tr>
        <w:trPr>
          <w:trHeight w:val="244"/>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Tantalum</w:t>
            </w:r>
          </w:p>
        </w:tc>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QuantumClean</w:t>
            </w:r>
          </w:p>
        </w:tc>
        <w:tc>
          <w:tcPr>
            <w:tcW w:w="4040" w:type="dxa"/>
            <w:vAlign w:val="bottom"/>
            <w:tcBorders>
              <w:bottom w:val="single" w:sz="8" w:color="CCEEFF"/>
              <w:right w:val="single" w:sz="8" w:color="99CC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4"/>
              </w:rPr>
              <w:t>UNITED STATES</w:t>
            </w:r>
          </w:p>
        </w:tc>
      </w:tr>
      <w:tr>
        <w:trPr>
          <w:trHeight w:val="20"/>
        </w:trPr>
        <w:tc>
          <w:tcPr>
            <w:tcW w:w="1220" w:type="dxa"/>
            <w:vAlign w:val="bottom"/>
            <w:tcBorders>
              <w:left w:val="single" w:sz="8" w:color="99CCFF"/>
            </w:tcBorders>
            <w:shd w:val="clear" w:color="auto" w:fill="99CCFF"/>
          </w:tcPr>
          <w:p>
            <w:pPr>
              <w:spacing w:after="0" w:line="20" w:lineRule="exact"/>
              <w:rPr>
                <w:sz w:val="1"/>
                <w:szCs w:val="1"/>
                <w:color w:val="auto"/>
              </w:rPr>
            </w:pPr>
          </w:p>
        </w:tc>
        <w:tc>
          <w:tcPr>
            <w:tcW w:w="6180" w:type="dxa"/>
            <w:vAlign w:val="bottom"/>
            <w:shd w:val="clear" w:color="auto" w:fill="99CCFF"/>
          </w:tcPr>
          <w:p>
            <w:pPr>
              <w:spacing w:after="0" w:line="20" w:lineRule="exact"/>
              <w:rPr>
                <w:sz w:val="1"/>
                <w:szCs w:val="1"/>
                <w:color w:val="auto"/>
              </w:rPr>
            </w:pPr>
          </w:p>
        </w:tc>
        <w:tc>
          <w:tcPr>
            <w:tcW w:w="4040" w:type="dxa"/>
            <w:vAlign w:val="bottom"/>
            <w:tcBorders>
              <w:right w:val="single" w:sz="8" w:color="99CCFF"/>
            </w:tcBorders>
            <w:shd w:val="clear" w:color="auto" w:fill="99CCFF"/>
          </w:tcPr>
          <w:p>
            <w:pPr>
              <w:spacing w:after="0" w:line="20" w:lineRule="exact"/>
              <w:rPr>
                <w:sz w:val="1"/>
                <w:szCs w:val="1"/>
                <w:color w:val="auto"/>
              </w:rPr>
            </w:pPr>
          </w:p>
        </w:tc>
      </w:tr>
    </w:tbl>
    <w:p>
      <w:pPr>
        <w:sectPr>
          <w:pgSz w:w="11900" w:h="16838" w:orient="portrait"/>
          <w:cols w:equalWidth="0" w:num="1">
            <w:col w:w="11440"/>
          </w:cols>
          <w:pgMar w:left="240" w:top="714" w:right="21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0"/>
              </w:rPr>
              <w:t>Tantalum</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RFH Tantalum Smeltry Co., Ltd</w:t>
            </w:r>
          </w:p>
        </w:tc>
        <w:tc>
          <w:tcPr>
            <w:tcW w:w="3820" w:type="dxa"/>
            <w:vAlign w:val="bottom"/>
            <w:tcBorders>
              <w:top w:val="single" w:sz="8" w:color="99CCFF"/>
              <w:right w:val="single" w:sz="8" w:color="99CCFF"/>
            </w:tcBorders>
          </w:tcPr>
          <w:p>
            <w:pPr>
              <w:jc w:val="center"/>
              <w:ind w:left="129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Tantalum</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Shanghai Jiangxi Metals Co. Ltd</w:t>
            </w:r>
          </w:p>
        </w:tc>
        <w:tc>
          <w:tcPr>
            <w:tcW w:w="3820" w:type="dxa"/>
            <w:vAlign w:val="bottom"/>
            <w:tcBorders>
              <w:bottom w:val="single" w:sz="8" w:color="CCEEFF"/>
              <w:right w:val="single" w:sz="8" w:color="99CCFF"/>
            </w:tcBorders>
            <w:shd w:val="clear" w:color="auto" w:fill="CCEEFF"/>
          </w:tcPr>
          <w:p>
            <w:pPr>
              <w:jc w:val="center"/>
              <w:ind w:left="129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0"/>
              </w:rPr>
              <w:t>Tantalum</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Solikamsk Magnesium Works OAO</w:t>
            </w:r>
          </w:p>
        </w:tc>
        <w:tc>
          <w:tcPr>
            <w:tcW w:w="3820" w:type="dxa"/>
            <w:vAlign w:val="bottom"/>
            <w:tcBorders>
              <w:top w:val="single" w:sz="8" w:color="99CCFF"/>
              <w:right w:val="single" w:sz="8" w:color="99CCFF"/>
            </w:tcBorders>
          </w:tcPr>
          <w:p>
            <w:pPr>
              <w:jc w:val="center"/>
              <w:ind w:left="1290"/>
              <w:spacing w:after="0"/>
              <w:rPr>
                <w:sz w:val="20"/>
                <w:szCs w:val="20"/>
                <w:color w:val="auto"/>
              </w:rPr>
            </w:pPr>
            <w:r>
              <w:rPr>
                <w:rFonts w:ascii="Arial" w:cs="Arial" w:eastAsia="Arial" w:hAnsi="Arial"/>
                <w:sz w:val="18"/>
                <w:szCs w:val="18"/>
                <w:color w:val="auto"/>
                <w:w w:val="95"/>
              </w:rPr>
              <w:t>RUSSIAN FEDERATION</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Tantalum</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Taki Chemicals</w:t>
            </w:r>
          </w:p>
        </w:tc>
        <w:tc>
          <w:tcPr>
            <w:tcW w:w="3820" w:type="dxa"/>
            <w:vAlign w:val="bottom"/>
            <w:tcBorders>
              <w:bottom w:val="single" w:sz="8" w:color="CCEEFF"/>
              <w:right w:val="single" w:sz="8" w:color="99CCFF"/>
            </w:tcBorders>
            <w:shd w:val="clear" w:color="auto" w:fill="CCEEFF"/>
          </w:tcPr>
          <w:p>
            <w:pPr>
              <w:jc w:val="center"/>
              <w:ind w:left="1310"/>
              <w:spacing w:after="0"/>
              <w:rPr>
                <w:sz w:val="20"/>
                <w:szCs w:val="20"/>
                <w:color w:val="auto"/>
              </w:rPr>
            </w:pPr>
            <w:r>
              <w:rPr>
                <w:rFonts w:ascii="Arial" w:cs="Arial" w:eastAsia="Arial" w:hAnsi="Arial"/>
                <w:sz w:val="18"/>
                <w:szCs w:val="18"/>
                <w:color w:val="auto"/>
                <w:w w:val="92"/>
              </w:rPr>
              <w:t>JAPAN</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0"/>
              </w:rPr>
              <w:t>Tantalum</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Telex</w:t>
            </w:r>
          </w:p>
        </w:tc>
        <w:tc>
          <w:tcPr>
            <w:tcW w:w="3820" w:type="dxa"/>
            <w:vAlign w:val="bottom"/>
            <w:tcBorders>
              <w:top w:val="single" w:sz="8" w:color="99CCFF"/>
              <w:right w:val="single" w:sz="8" w:color="99CCFF"/>
            </w:tcBorders>
          </w:tcPr>
          <w:p>
            <w:pPr>
              <w:jc w:val="center"/>
              <w:ind w:left="1310"/>
              <w:spacing w:after="0"/>
              <w:rPr>
                <w:sz w:val="20"/>
                <w:szCs w:val="20"/>
                <w:color w:val="auto"/>
              </w:rPr>
            </w:pPr>
            <w:r>
              <w:rPr>
                <w:rFonts w:ascii="Arial" w:cs="Arial" w:eastAsia="Arial" w:hAnsi="Arial"/>
                <w:sz w:val="18"/>
                <w:szCs w:val="18"/>
                <w:color w:val="auto"/>
                <w:w w:val="94"/>
              </w:rPr>
              <w:t>UNITED STATES</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Tantalum</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Ulba</w:t>
            </w:r>
          </w:p>
        </w:tc>
        <w:tc>
          <w:tcPr>
            <w:tcW w:w="3820" w:type="dxa"/>
            <w:vAlign w:val="bottom"/>
            <w:tcBorders>
              <w:bottom w:val="single" w:sz="8" w:color="CCEEFF"/>
              <w:right w:val="single" w:sz="8" w:color="99CCFF"/>
            </w:tcBorders>
            <w:shd w:val="clear" w:color="auto" w:fill="CCEEFF"/>
          </w:tcPr>
          <w:p>
            <w:pPr>
              <w:jc w:val="center"/>
              <w:ind w:left="1310"/>
              <w:spacing w:after="0"/>
              <w:rPr>
                <w:sz w:val="20"/>
                <w:szCs w:val="20"/>
                <w:color w:val="auto"/>
              </w:rPr>
            </w:pPr>
            <w:r>
              <w:rPr>
                <w:rFonts w:ascii="Arial" w:cs="Arial" w:eastAsia="Arial" w:hAnsi="Arial"/>
                <w:sz w:val="18"/>
                <w:szCs w:val="18"/>
                <w:color w:val="auto"/>
              </w:rPr>
              <w:t>KAZAKHSTAN</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0"/>
              </w:rPr>
              <w:t>Tantalum</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Yichun Jin Yang Rare Metal Co., Ltd</w:t>
            </w:r>
          </w:p>
        </w:tc>
        <w:tc>
          <w:tcPr>
            <w:tcW w:w="3820" w:type="dxa"/>
            <w:vAlign w:val="bottom"/>
            <w:tcBorders>
              <w:top w:val="single" w:sz="8" w:color="99CCFF"/>
              <w:right w:val="single" w:sz="8" w:color="99CCFF"/>
            </w:tcBorders>
          </w:tcPr>
          <w:p>
            <w:pPr>
              <w:jc w:val="center"/>
              <w:ind w:left="129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Tantalum</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Zhuzhou Cement Carbide</w:t>
            </w:r>
          </w:p>
        </w:tc>
        <w:tc>
          <w:tcPr>
            <w:tcW w:w="3820" w:type="dxa"/>
            <w:vAlign w:val="bottom"/>
            <w:tcBorders>
              <w:bottom w:val="single" w:sz="8" w:color="CCEEFF"/>
              <w:right w:val="single" w:sz="8" w:color="99CCFF"/>
            </w:tcBorders>
            <w:shd w:val="clear" w:color="auto" w:fill="CCEEFF"/>
          </w:tcPr>
          <w:p>
            <w:pPr>
              <w:jc w:val="center"/>
              <w:ind w:left="129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Alpha</w:t>
            </w:r>
          </w:p>
        </w:tc>
        <w:tc>
          <w:tcPr>
            <w:tcW w:w="3820" w:type="dxa"/>
            <w:vAlign w:val="bottom"/>
            <w:tcBorders>
              <w:top w:val="single" w:sz="8" w:color="99CCFF"/>
              <w:right w:val="single" w:sz="8" w:color="99CCFF"/>
            </w:tcBorders>
          </w:tcPr>
          <w:p>
            <w:pPr>
              <w:jc w:val="center"/>
              <w:ind w:left="1310"/>
              <w:spacing w:after="0"/>
              <w:rPr>
                <w:sz w:val="20"/>
                <w:szCs w:val="20"/>
                <w:color w:val="auto"/>
              </w:rPr>
            </w:pPr>
            <w:r>
              <w:rPr>
                <w:rFonts w:ascii="Arial" w:cs="Arial" w:eastAsia="Arial" w:hAnsi="Arial"/>
                <w:sz w:val="18"/>
                <w:szCs w:val="18"/>
                <w:color w:val="auto"/>
                <w:w w:val="94"/>
              </w:rPr>
              <w:t>UNITED STATES</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China Rare Metal Materials Company</w:t>
            </w:r>
          </w:p>
        </w:tc>
        <w:tc>
          <w:tcPr>
            <w:tcW w:w="3820" w:type="dxa"/>
            <w:vAlign w:val="bottom"/>
            <w:tcBorders>
              <w:bottom w:val="single" w:sz="8" w:color="CCEEFF"/>
              <w:right w:val="single" w:sz="8" w:color="99CCFF"/>
            </w:tcBorders>
            <w:shd w:val="clear" w:color="auto" w:fill="CCEEFF"/>
          </w:tcPr>
          <w:p>
            <w:pPr>
              <w:jc w:val="center"/>
              <w:ind w:left="129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China Tin Group Co., Ltd.</w:t>
            </w:r>
          </w:p>
        </w:tc>
        <w:tc>
          <w:tcPr>
            <w:tcW w:w="3820" w:type="dxa"/>
            <w:vAlign w:val="bottom"/>
            <w:tcBorders>
              <w:top w:val="single" w:sz="8" w:color="99CCFF"/>
              <w:right w:val="single" w:sz="8" w:color="99CCFF"/>
            </w:tcBorders>
          </w:tcPr>
          <w:p>
            <w:pPr>
              <w:jc w:val="center"/>
              <w:ind w:left="129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CNMC (Guangxi) PGMA Co. Ltd.</w:t>
            </w:r>
          </w:p>
        </w:tc>
        <w:tc>
          <w:tcPr>
            <w:tcW w:w="3820" w:type="dxa"/>
            <w:vAlign w:val="bottom"/>
            <w:tcBorders>
              <w:bottom w:val="single" w:sz="8" w:color="CCEEFF"/>
              <w:right w:val="single" w:sz="8" w:color="99CCFF"/>
            </w:tcBorders>
            <w:shd w:val="clear" w:color="auto" w:fill="CCEEFF"/>
          </w:tcPr>
          <w:p>
            <w:pPr>
              <w:jc w:val="center"/>
              <w:ind w:left="129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Cooper Santa</w:t>
            </w:r>
          </w:p>
        </w:tc>
        <w:tc>
          <w:tcPr>
            <w:tcW w:w="3820" w:type="dxa"/>
            <w:vAlign w:val="bottom"/>
            <w:tcBorders>
              <w:top w:val="single" w:sz="8" w:color="99CCFF"/>
              <w:right w:val="single" w:sz="8" w:color="99CCFF"/>
            </w:tcBorders>
          </w:tcPr>
          <w:p>
            <w:pPr>
              <w:jc w:val="center"/>
              <w:ind w:left="1290"/>
              <w:spacing w:after="0"/>
              <w:rPr>
                <w:sz w:val="20"/>
                <w:szCs w:val="20"/>
                <w:color w:val="auto"/>
              </w:rPr>
            </w:pPr>
            <w:r>
              <w:rPr>
                <w:rFonts w:ascii="Arial" w:cs="Arial" w:eastAsia="Arial" w:hAnsi="Arial"/>
                <w:sz w:val="18"/>
                <w:szCs w:val="18"/>
                <w:color w:val="auto"/>
              </w:rPr>
              <w:t>BRAZIL</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CV Gita Pesona</w:t>
            </w:r>
          </w:p>
        </w:tc>
        <w:tc>
          <w:tcPr>
            <w:tcW w:w="3820" w:type="dxa"/>
            <w:vAlign w:val="bottom"/>
            <w:tcBorders>
              <w:bottom w:val="single" w:sz="8" w:color="CCEEFF"/>
              <w:right w:val="single" w:sz="8" w:color="99CCFF"/>
            </w:tcBorders>
            <w:shd w:val="clear" w:color="auto" w:fill="CCEEFF"/>
          </w:tcPr>
          <w:p>
            <w:pPr>
              <w:jc w:val="center"/>
              <w:ind w:left="1310"/>
              <w:spacing w:after="0"/>
              <w:rPr>
                <w:sz w:val="20"/>
                <w:szCs w:val="20"/>
                <w:color w:val="auto"/>
              </w:rPr>
            </w:pPr>
            <w:r>
              <w:rPr>
                <w:rFonts w:ascii="Arial" w:cs="Arial" w:eastAsia="Arial" w:hAnsi="Arial"/>
                <w:sz w:val="18"/>
                <w:szCs w:val="18"/>
                <w:color w:val="auto"/>
                <w:w w:val="98"/>
              </w:rPr>
              <w:t>INDONESIA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CV JusTindo</w:t>
            </w:r>
          </w:p>
        </w:tc>
        <w:tc>
          <w:tcPr>
            <w:tcW w:w="3820" w:type="dxa"/>
            <w:vAlign w:val="bottom"/>
            <w:tcBorders>
              <w:top w:val="single" w:sz="8" w:color="99CCFF"/>
              <w:right w:val="single" w:sz="8" w:color="99CCFF"/>
            </w:tcBorders>
          </w:tcPr>
          <w:p>
            <w:pPr>
              <w:jc w:val="center"/>
              <w:ind w:left="1310"/>
              <w:spacing w:after="0"/>
              <w:rPr>
                <w:sz w:val="20"/>
                <w:szCs w:val="20"/>
                <w:color w:val="auto"/>
              </w:rPr>
            </w:pPr>
            <w:r>
              <w:rPr>
                <w:rFonts w:ascii="Arial" w:cs="Arial" w:eastAsia="Arial" w:hAnsi="Arial"/>
                <w:sz w:val="18"/>
                <w:szCs w:val="18"/>
                <w:color w:val="auto"/>
                <w:w w:val="98"/>
              </w:rPr>
              <w:t>INDONESIA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CV Makmur Jaya</w:t>
            </w:r>
          </w:p>
        </w:tc>
        <w:tc>
          <w:tcPr>
            <w:tcW w:w="3820" w:type="dxa"/>
            <w:vAlign w:val="bottom"/>
            <w:tcBorders>
              <w:bottom w:val="single" w:sz="8" w:color="CCEEFF"/>
              <w:right w:val="single" w:sz="8" w:color="99CCFF"/>
            </w:tcBorders>
            <w:shd w:val="clear" w:color="auto" w:fill="CCEEFF"/>
          </w:tcPr>
          <w:p>
            <w:pPr>
              <w:jc w:val="center"/>
              <w:ind w:left="1310"/>
              <w:spacing w:after="0"/>
              <w:rPr>
                <w:sz w:val="20"/>
                <w:szCs w:val="20"/>
                <w:color w:val="auto"/>
              </w:rPr>
            </w:pPr>
            <w:r>
              <w:rPr>
                <w:rFonts w:ascii="Arial" w:cs="Arial" w:eastAsia="Arial" w:hAnsi="Arial"/>
                <w:sz w:val="18"/>
                <w:szCs w:val="18"/>
                <w:color w:val="auto"/>
                <w:w w:val="98"/>
              </w:rPr>
              <w:t>INDONESIA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CV Nurjanah</w:t>
            </w:r>
          </w:p>
        </w:tc>
        <w:tc>
          <w:tcPr>
            <w:tcW w:w="3820" w:type="dxa"/>
            <w:vAlign w:val="bottom"/>
            <w:tcBorders>
              <w:top w:val="single" w:sz="8" w:color="99CCFF"/>
              <w:right w:val="single" w:sz="8" w:color="99CCFF"/>
            </w:tcBorders>
          </w:tcPr>
          <w:p>
            <w:pPr>
              <w:jc w:val="center"/>
              <w:ind w:left="1310"/>
              <w:spacing w:after="0"/>
              <w:rPr>
                <w:sz w:val="20"/>
                <w:szCs w:val="20"/>
                <w:color w:val="auto"/>
              </w:rPr>
            </w:pPr>
            <w:r>
              <w:rPr>
                <w:rFonts w:ascii="Arial" w:cs="Arial" w:eastAsia="Arial" w:hAnsi="Arial"/>
                <w:sz w:val="18"/>
                <w:szCs w:val="18"/>
                <w:color w:val="auto"/>
                <w:w w:val="98"/>
              </w:rPr>
              <w:t>INDONESIA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CV Serumpun Sebalai</w:t>
            </w:r>
          </w:p>
        </w:tc>
        <w:tc>
          <w:tcPr>
            <w:tcW w:w="3820" w:type="dxa"/>
            <w:vAlign w:val="bottom"/>
            <w:tcBorders>
              <w:bottom w:val="single" w:sz="8" w:color="CCEEFF"/>
              <w:right w:val="single" w:sz="8" w:color="99CCFF"/>
            </w:tcBorders>
            <w:shd w:val="clear" w:color="auto" w:fill="CCEEFF"/>
          </w:tcPr>
          <w:p>
            <w:pPr>
              <w:jc w:val="center"/>
              <w:ind w:left="1310"/>
              <w:spacing w:after="0"/>
              <w:rPr>
                <w:sz w:val="20"/>
                <w:szCs w:val="20"/>
                <w:color w:val="auto"/>
              </w:rPr>
            </w:pPr>
            <w:r>
              <w:rPr>
                <w:rFonts w:ascii="Arial" w:cs="Arial" w:eastAsia="Arial" w:hAnsi="Arial"/>
                <w:sz w:val="18"/>
                <w:szCs w:val="18"/>
                <w:color w:val="auto"/>
                <w:w w:val="98"/>
              </w:rPr>
              <w:t>INDONESIA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CV United Smelting</w:t>
            </w:r>
          </w:p>
        </w:tc>
        <w:tc>
          <w:tcPr>
            <w:tcW w:w="3820" w:type="dxa"/>
            <w:vAlign w:val="bottom"/>
            <w:tcBorders>
              <w:top w:val="single" w:sz="8" w:color="99CCFF"/>
              <w:right w:val="single" w:sz="8" w:color="99CCFF"/>
            </w:tcBorders>
          </w:tcPr>
          <w:p>
            <w:pPr>
              <w:jc w:val="center"/>
              <w:ind w:left="1310"/>
              <w:spacing w:after="0"/>
              <w:rPr>
                <w:sz w:val="20"/>
                <w:szCs w:val="20"/>
                <w:color w:val="auto"/>
              </w:rPr>
            </w:pPr>
            <w:r>
              <w:rPr>
                <w:rFonts w:ascii="Arial" w:cs="Arial" w:eastAsia="Arial" w:hAnsi="Arial"/>
                <w:sz w:val="18"/>
                <w:szCs w:val="18"/>
                <w:color w:val="auto"/>
                <w:w w:val="98"/>
              </w:rPr>
              <w:t>INDONESIA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Dowa</w:t>
            </w:r>
          </w:p>
        </w:tc>
        <w:tc>
          <w:tcPr>
            <w:tcW w:w="3820" w:type="dxa"/>
            <w:vAlign w:val="bottom"/>
            <w:tcBorders>
              <w:bottom w:val="single" w:sz="8" w:color="CCEEFF"/>
              <w:right w:val="single" w:sz="8" w:color="99CCFF"/>
            </w:tcBorders>
            <w:shd w:val="clear" w:color="auto" w:fill="CCEEFF"/>
          </w:tcPr>
          <w:p>
            <w:pPr>
              <w:jc w:val="center"/>
              <w:ind w:left="1310"/>
              <w:spacing w:after="0"/>
              <w:rPr>
                <w:sz w:val="20"/>
                <w:szCs w:val="20"/>
                <w:color w:val="auto"/>
              </w:rPr>
            </w:pPr>
            <w:r>
              <w:rPr>
                <w:rFonts w:ascii="Arial" w:cs="Arial" w:eastAsia="Arial" w:hAnsi="Arial"/>
                <w:sz w:val="18"/>
                <w:szCs w:val="18"/>
                <w:color w:val="auto"/>
                <w:w w:val="92"/>
              </w:rPr>
              <w:t>JAPAN</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EM Vinto</w:t>
            </w:r>
          </w:p>
        </w:tc>
        <w:tc>
          <w:tcPr>
            <w:tcW w:w="3820" w:type="dxa"/>
            <w:vAlign w:val="bottom"/>
            <w:tcBorders>
              <w:top w:val="single" w:sz="8" w:color="99CCFF"/>
              <w:right w:val="single" w:sz="8" w:color="99CCFF"/>
            </w:tcBorders>
          </w:tcPr>
          <w:p>
            <w:pPr>
              <w:jc w:val="center"/>
              <w:ind w:left="1310"/>
              <w:spacing w:after="0"/>
              <w:rPr>
                <w:sz w:val="20"/>
                <w:szCs w:val="20"/>
                <w:color w:val="auto"/>
              </w:rPr>
            </w:pPr>
            <w:r>
              <w:rPr>
                <w:rFonts w:ascii="Arial" w:cs="Arial" w:eastAsia="Arial" w:hAnsi="Arial"/>
                <w:sz w:val="18"/>
                <w:szCs w:val="18"/>
                <w:color w:val="auto"/>
              </w:rPr>
              <w:t>BOLIVIA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Estanho de Rondônia S.A.</w:t>
            </w:r>
          </w:p>
        </w:tc>
        <w:tc>
          <w:tcPr>
            <w:tcW w:w="3820" w:type="dxa"/>
            <w:vAlign w:val="bottom"/>
            <w:tcBorders>
              <w:bottom w:val="single" w:sz="8" w:color="CCEEFF"/>
              <w:right w:val="single" w:sz="8" w:color="99CCFF"/>
            </w:tcBorders>
            <w:shd w:val="clear" w:color="auto" w:fill="CCEEFF"/>
          </w:tcPr>
          <w:p>
            <w:pPr>
              <w:jc w:val="center"/>
              <w:ind w:left="1290"/>
              <w:spacing w:after="0"/>
              <w:rPr>
                <w:sz w:val="20"/>
                <w:szCs w:val="20"/>
                <w:color w:val="auto"/>
              </w:rPr>
            </w:pPr>
            <w:r>
              <w:rPr>
                <w:rFonts w:ascii="Arial" w:cs="Arial" w:eastAsia="Arial" w:hAnsi="Arial"/>
                <w:sz w:val="18"/>
                <w:szCs w:val="18"/>
                <w:color w:val="auto"/>
              </w:rPr>
              <w:t>BRAZIL</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Feinhütte Halsbrücke GmbH</w:t>
            </w:r>
          </w:p>
        </w:tc>
        <w:tc>
          <w:tcPr>
            <w:tcW w:w="3820" w:type="dxa"/>
            <w:vAlign w:val="bottom"/>
            <w:tcBorders>
              <w:top w:val="single" w:sz="8" w:color="99CCFF"/>
              <w:right w:val="single" w:sz="8" w:color="99CCFF"/>
            </w:tcBorders>
          </w:tcPr>
          <w:p>
            <w:pPr>
              <w:jc w:val="center"/>
              <w:ind w:left="1290"/>
              <w:spacing w:after="0"/>
              <w:rPr>
                <w:sz w:val="20"/>
                <w:szCs w:val="20"/>
                <w:color w:val="auto"/>
              </w:rPr>
            </w:pPr>
            <w:r>
              <w:rPr>
                <w:rFonts w:ascii="Arial" w:cs="Arial" w:eastAsia="Arial" w:hAnsi="Arial"/>
                <w:sz w:val="18"/>
                <w:szCs w:val="18"/>
                <w:color w:val="auto"/>
              </w:rPr>
              <w:t>GERMANY</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Fenix Metals</w:t>
            </w:r>
          </w:p>
        </w:tc>
        <w:tc>
          <w:tcPr>
            <w:tcW w:w="3820" w:type="dxa"/>
            <w:vAlign w:val="bottom"/>
            <w:tcBorders>
              <w:bottom w:val="single" w:sz="8" w:color="CCEEFF"/>
              <w:right w:val="single" w:sz="8" w:color="99CCFF"/>
            </w:tcBorders>
            <w:shd w:val="clear" w:color="auto" w:fill="CCEEFF"/>
          </w:tcPr>
          <w:p>
            <w:pPr>
              <w:jc w:val="center"/>
              <w:ind w:left="1290"/>
              <w:spacing w:after="0"/>
              <w:rPr>
                <w:sz w:val="20"/>
                <w:szCs w:val="20"/>
                <w:color w:val="auto"/>
              </w:rPr>
            </w:pPr>
            <w:r>
              <w:rPr>
                <w:rFonts w:ascii="Arial" w:cs="Arial" w:eastAsia="Arial" w:hAnsi="Arial"/>
                <w:sz w:val="18"/>
                <w:szCs w:val="18"/>
                <w:color w:val="auto"/>
                <w:w w:val="97"/>
              </w:rPr>
              <w:t>POLAND</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Geiju Non-Ferrous Metal Processing Co. Ltd.</w:t>
            </w:r>
          </w:p>
        </w:tc>
        <w:tc>
          <w:tcPr>
            <w:tcW w:w="3820" w:type="dxa"/>
            <w:vAlign w:val="bottom"/>
            <w:tcBorders>
              <w:top w:val="single" w:sz="8" w:color="99CCFF"/>
              <w:right w:val="single" w:sz="8" w:color="99CCFF"/>
            </w:tcBorders>
          </w:tcPr>
          <w:p>
            <w:pPr>
              <w:jc w:val="center"/>
              <w:ind w:left="129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Gejiu Kai Meng Industry and Trade LLC</w:t>
            </w:r>
          </w:p>
        </w:tc>
        <w:tc>
          <w:tcPr>
            <w:tcW w:w="3820" w:type="dxa"/>
            <w:vAlign w:val="bottom"/>
            <w:tcBorders>
              <w:bottom w:val="single" w:sz="8" w:color="CCEEFF"/>
              <w:right w:val="single" w:sz="8" w:color="99CCFF"/>
            </w:tcBorders>
            <w:shd w:val="clear" w:color="auto" w:fill="CCEEFF"/>
          </w:tcPr>
          <w:p>
            <w:pPr>
              <w:jc w:val="center"/>
              <w:ind w:left="129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Gejiu Yunxin Nonferrous Electrolysis Co., Ltd.</w:t>
            </w:r>
          </w:p>
        </w:tc>
        <w:tc>
          <w:tcPr>
            <w:tcW w:w="3820" w:type="dxa"/>
            <w:vAlign w:val="bottom"/>
            <w:tcBorders>
              <w:top w:val="single" w:sz="8" w:color="99CCFF"/>
              <w:right w:val="single" w:sz="8" w:color="99CCFF"/>
            </w:tcBorders>
          </w:tcPr>
          <w:p>
            <w:pPr>
              <w:jc w:val="center"/>
              <w:ind w:left="129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Gejiu Zi-Li</w:t>
            </w:r>
          </w:p>
        </w:tc>
        <w:tc>
          <w:tcPr>
            <w:tcW w:w="3820" w:type="dxa"/>
            <w:vAlign w:val="bottom"/>
            <w:tcBorders>
              <w:bottom w:val="single" w:sz="8" w:color="CCEEFF"/>
              <w:right w:val="single" w:sz="8" w:color="99CCFF"/>
            </w:tcBorders>
            <w:shd w:val="clear" w:color="auto" w:fill="CCEEFF"/>
          </w:tcPr>
          <w:p>
            <w:pPr>
              <w:jc w:val="center"/>
              <w:ind w:left="129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Huichang Jinshunda Tin Co. Ltd</w:t>
            </w:r>
          </w:p>
        </w:tc>
        <w:tc>
          <w:tcPr>
            <w:tcW w:w="3820" w:type="dxa"/>
            <w:vAlign w:val="bottom"/>
            <w:tcBorders>
              <w:top w:val="single" w:sz="8" w:color="99CCFF"/>
              <w:right w:val="single" w:sz="8" w:color="99CCFF"/>
            </w:tcBorders>
          </w:tcPr>
          <w:p>
            <w:pPr>
              <w:jc w:val="center"/>
              <w:ind w:left="129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Jiangxi Nanshan</w:t>
            </w:r>
          </w:p>
        </w:tc>
        <w:tc>
          <w:tcPr>
            <w:tcW w:w="3820" w:type="dxa"/>
            <w:vAlign w:val="bottom"/>
            <w:tcBorders>
              <w:bottom w:val="single" w:sz="8" w:color="CCEEFF"/>
              <w:right w:val="single" w:sz="8" w:color="99CCFF"/>
            </w:tcBorders>
            <w:shd w:val="clear" w:color="auto" w:fill="CCEEFF"/>
          </w:tcPr>
          <w:p>
            <w:pPr>
              <w:jc w:val="center"/>
              <w:ind w:left="129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Linwu Xianggui Smelter Co</w:t>
            </w:r>
          </w:p>
        </w:tc>
        <w:tc>
          <w:tcPr>
            <w:tcW w:w="3820" w:type="dxa"/>
            <w:vAlign w:val="bottom"/>
            <w:tcBorders>
              <w:top w:val="single" w:sz="8" w:color="99CCFF"/>
              <w:right w:val="single" w:sz="8" w:color="99CCFF"/>
            </w:tcBorders>
          </w:tcPr>
          <w:p>
            <w:pPr>
              <w:jc w:val="center"/>
              <w:ind w:left="129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Magnu's Minerais Metais e Ligas LTDA</w:t>
            </w:r>
          </w:p>
        </w:tc>
        <w:tc>
          <w:tcPr>
            <w:tcW w:w="3820" w:type="dxa"/>
            <w:vAlign w:val="bottom"/>
            <w:tcBorders>
              <w:bottom w:val="single" w:sz="8" w:color="CCEEFF"/>
              <w:right w:val="single" w:sz="8" w:color="99CCFF"/>
            </w:tcBorders>
            <w:shd w:val="clear" w:color="auto" w:fill="CCEEFF"/>
          </w:tcPr>
          <w:p>
            <w:pPr>
              <w:jc w:val="center"/>
              <w:ind w:left="1290"/>
              <w:spacing w:after="0"/>
              <w:rPr>
                <w:sz w:val="20"/>
                <w:szCs w:val="20"/>
                <w:color w:val="auto"/>
              </w:rPr>
            </w:pPr>
            <w:r>
              <w:rPr>
                <w:rFonts w:ascii="Arial" w:cs="Arial" w:eastAsia="Arial" w:hAnsi="Arial"/>
                <w:sz w:val="18"/>
                <w:szCs w:val="18"/>
                <w:color w:val="auto"/>
              </w:rPr>
              <w:t>BRAZIL</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Malaysia Smelting Corporation (MSC)</w:t>
            </w:r>
          </w:p>
        </w:tc>
        <w:tc>
          <w:tcPr>
            <w:tcW w:w="3820" w:type="dxa"/>
            <w:vAlign w:val="bottom"/>
            <w:tcBorders>
              <w:top w:val="single" w:sz="8" w:color="99CCFF"/>
              <w:right w:val="single" w:sz="8" w:color="99CCFF"/>
            </w:tcBorders>
          </w:tcPr>
          <w:p>
            <w:pPr>
              <w:jc w:val="center"/>
              <w:ind w:left="1310"/>
              <w:spacing w:after="0"/>
              <w:rPr>
                <w:sz w:val="20"/>
                <w:szCs w:val="20"/>
                <w:color w:val="auto"/>
              </w:rPr>
            </w:pPr>
            <w:r>
              <w:rPr>
                <w:rFonts w:ascii="Arial" w:cs="Arial" w:eastAsia="Arial" w:hAnsi="Arial"/>
                <w:sz w:val="18"/>
                <w:szCs w:val="18"/>
                <w:color w:val="auto"/>
              </w:rPr>
              <w:t>MALAYSIA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Melt Metais e Ligas S/A</w:t>
            </w:r>
          </w:p>
        </w:tc>
        <w:tc>
          <w:tcPr>
            <w:tcW w:w="3820" w:type="dxa"/>
            <w:vAlign w:val="bottom"/>
            <w:tcBorders>
              <w:bottom w:val="single" w:sz="8" w:color="CCEEFF"/>
              <w:right w:val="single" w:sz="8" w:color="99CCFF"/>
            </w:tcBorders>
            <w:shd w:val="clear" w:color="auto" w:fill="CCEEFF"/>
          </w:tcPr>
          <w:p>
            <w:pPr>
              <w:jc w:val="center"/>
              <w:ind w:left="1290"/>
              <w:spacing w:after="0"/>
              <w:rPr>
                <w:sz w:val="20"/>
                <w:szCs w:val="20"/>
                <w:color w:val="auto"/>
              </w:rPr>
            </w:pPr>
            <w:r>
              <w:rPr>
                <w:rFonts w:ascii="Arial" w:cs="Arial" w:eastAsia="Arial" w:hAnsi="Arial"/>
                <w:sz w:val="18"/>
                <w:szCs w:val="18"/>
                <w:color w:val="auto"/>
              </w:rPr>
              <w:t>BRAZIL</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Metallic Resources, Inc.</w:t>
            </w:r>
          </w:p>
        </w:tc>
        <w:tc>
          <w:tcPr>
            <w:tcW w:w="3820" w:type="dxa"/>
            <w:vAlign w:val="bottom"/>
            <w:tcBorders>
              <w:top w:val="single" w:sz="8" w:color="99CCFF"/>
              <w:right w:val="single" w:sz="8" w:color="99CCFF"/>
            </w:tcBorders>
          </w:tcPr>
          <w:p>
            <w:pPr>
              <w:jc w:val="center"/>
              <w:ind w:left="1310"/>
              <w:spacing w:after="0"/>
              <w:rPr>
                <w:sz w:val="20"/>
                <w:szCs w:val="20"/>
                <w:color w:val="auto"/>
              </w:rPr>
            </w:pPr>
            <w:r>
              <w:rPr>
                <w:rFonts w:ascii="Arial" w:cs="Arial" w:eastAsia="Arial" w:hAnsi="Arial"/>
                <w:sz w:val="18"/>
                <w:szCs w:val="18"/>
                <w:color w:val="auto"/>
                <w:w w:val="94"/>
              </w:rPr>
              <w:t>UNITED STATES</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Metallo Chimique</w:t>
            </w:r>
          </w:p>
        </w:tc>
        <w:tc>
          <w:tcPr>
            <w:tcW w:w="3820" w:type="dxa"/>
            <w:vAlign w:val="bottom"/>
            <w:tcBorders>
              <w:bottom w:val="single" w:sz="8" w:color="CCEEFF"/>
              <w:right w:val="single" w:sz="8" w:color="99CCFF"/>
            </w:tcBorders>
            <w:shd w:val="clear" w:color="auto" w:fill="CCEEFF"/>
          </w:tcPr>
          <w:p>
            <w:pPr>
              <w:jc w:val="center"/>
              <w:ind w:left="1310"/>
              <w:spacing w:after="0"/>
              <w:rPr>
                <w:sz w:val="20"/>
                <w:szCs w:val="20"/>
                <w:color w:val="auto"/>
              </w:rPr>
            </w:pPr>
            <w:r>
              <w:rPr>
                <w:rFonts w:ascii="Arial" w:cs="Arial" w:eastAsia="Arial" w:hAnsi="Arial"/>
                <w:sz w:val="18"/>
                <w:szCs w:val="18"/>
                <w:color w:val="auto"/>
              </w:rPr>
              <w:t>BELGIUM</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Mineração Taboca S.A.</w:t>
            </w:r>
          </w:p>
        </w:tc>
        <w:tc>
          <w:tcPr>
            <w:tcW w:w="3820" w:type="dxa"/>
            <w:vAlign w:val="bottom"/>
            <w:tcBorders>
              <w:top w:val="single" w:sz="8" w:color="99CCFF"/>
              <w:right w:val="single" w:sz="8" w:color="99CCFF"/>
            </w:tcBorders>
          </w:tcPr>
          <w:p>
            <w:pPr>
              <w:jc w:val="center"/>
              <w:ind w:left="1290"/>
              <w:spacing w:after="0"/>
              <w:rPr>
                <w:sz w:val="20"/>
                <w:szCs w:val="20"/>
                <w:color w:val="auto"/>
              </w:rPr>
            </w:pPr>
            <w:r>
              <w:rPr>
                <w:rFonts w:ascii="Arial" w:cs="Arial" w:eastAsia="Arial" w:hAnsi="Arial"/>
                <w:sz w:val="18"/>
                <w:szCs w:val="18"/>
                <w:color w:val="auto"/>
              </w:rPr>
              <w:t>BRAZIL</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Minsur</w:t>
            </w:r>
          </w:p>
        </w:tc>
        <w:tc>
          <w:tcPr>
            <w:tcW w:w="3820" w:type="dxa"/>
            <w:vAlign w:val="bottom"/>
            <w:tcBorders>
              <w:bottom w:val="single" w:sz="8" w:color="CCEEFF"/>
              <w:right w:val="single" w:sz="8" w:color="99CCFF"/>
            </w:tcBorders>
            <w:shd w:val="clear" w:color="auto" w:fill="CCEEFF"/>
          </w:tcPr>
          <w:p>
            <w:pPr>
              <w:jc w:val="center"/>
              <w:ind w:left="1310"/>
              <w:spacing w:after="0"/>
              <w:rPr>
                <w:sz w:val="20"/>
                <w:szCs w:val="20"/>
                <w:color w:val="auto"/>
              </w:rPr>
            </w:pPr>
            <w:r>
              <w:rPr>
                <w:rFonts w:ascii="Arial" w:cs="Arial" w:eastAsia="Arial" w:hAnsi="Arial"/>
                <w:sz w:val="18"/>
                <w:szCs w:val="18"/>
                <w:color w:val="auto"/>
                <w:w w:val="91"/>
              </w:rPr>
              <w:t>PERU</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Mitsubishi Materials Corporation</w:t>
            </w:r>
          </w:p>
        </w:tc>
        <w:tc>
          <w:tcPr>
            <w:tcW w:w="3820" w:type="dxa"/>
            <w:vAlign w:val="bottom"/>
            <w:tcBorders>
              <w:top w:val="single" w:sz="8" w:color="99CCFF"/>
              <w:right w:val="single" w:sz="8" w:color="99CCFF"/>
            </w:tcBorders>
          </w:tcPr>
          <w:p>
            <w:pPr>
              <w:jc w:val="center"/>
              <w:ind w:left="1310"/>
              <w:spacing w:after="0"/>
              <w:rPr>
                <w:sz w:val="20"/>
                <w:szCs w:val="20"/>
                <w:color w:val="auto"/>
              </w:rPr>
            </w:pPr>
            <w:r>
              <w:rPr>
                <w:rFonts w:ascii="Arial" w:cs="Arial" w:eastAsia="Arial" w:hAnsi="Arial"/>
                <w:sz w:val="18"/>
                <w:szCs w:val="18"/>
                <w:color w:val="auto"/>
                <w:w w:val="92"/>
              </w:rPr>
              <w:t>JAPAN</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NGHE TIN NON-FERROUS METAL</w:t>
            </w:r>
          </w:p>
        </w:tc>
        <w:tc>
          <w:tcPr>
            <w:tcW w:w="3820" w:type="dxa"/>
            <w:vAlign w:val="bottom"/>
            <w:tcBorders>
              <w:bottom w:val="single" w:sz="8" w:color="CCEEFF"/>
              <w:right w:val="single" w:sz="8" w:color="99CCFF"/>
            </w:tcBorders>
            <w:shd w:val="clear" w:color="auto" w:fill="CCEEFF"/>
          </w:tcPr>
          <w:p>
            <w:pPr>
              <w:jc w:val="center"/>
              <w:ind w:left="1290"/>
              <w:spacing w:after="0"/>
              <w:rPr>
                <w:sz w:val="20"/>
                <w:szCs w:val="20"/>
                <w:color w:val="auto"/>
              </w:rPr>
            </w:pPr>
            <w:r>
              <w:rPr>
                <w:rFonts w:ascii="Arial" w:cs="Arial" w:eastAsia="Arial" w:hAnsi="Arial"/>
                <w:sz w:val="18"/>
                <w:szCs w:val="18"/>
                <w:color w:val="auto"/>
              </w:rPr>
              <w:t>VIETNAM</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Novosibirsk Integrated Tin Works</w:t>
            </w:r>
          </w:p>
        </w:tc>
        <w:tc>
          <w:tcPr>
            <w:tcW w:w="3820" w:type="dxa"/>
            <w:vAlign w:val="bottom"/>
            <w:tcBorders>
              <w:top w:val="single" w:sz="8" w:color="99CCFF"/>
              <w:right w:val="single" w:sz="8" w:color="99CCFF"/>
            </w:tcBorders>
          </w:tcPr>
          <w:p>
            <w:pPr>
              <w:jc w:val="center"/>
              <w:ind w:left="1290"/>
              <w:spacing w:after="0"/>
              <w:rPr>
                <w:sz w:val="20"/>
                <w:szCs w:val="20"/>
                <w:color w:val="auto"/>
              </w:rPr>
            </w:pPr>
            <w:r>
              <w:rPr>
                <w:rFonts w:ascii="Arial" w:cs="Arial" w:eastAsia="Arial" w:hAnsi="Arial"/>
                <w:sz w:val="18"/>
                <w:szCs w:val="18"/>
                <w:color w:val="auto"/>
                <w:w w:val="95"/>
              </w:rPr>
              <w:t>RUSSIAN FEDERATION</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O.M. Manufacturing (Thailand) Co., Ltd.</w:t>
            </w:r>
          </w:p>
        </w:tc>
        <w:tc>
          <w:tcPr>
            <w:tcW w:w="3820" w:type="dxa"/>
            <w:vAlign w:val="bottom"/>
            <w:tcBorders>
              <w:bottom w:val="single" w:sz="8" w:color="CCEEFF"/>
              <w:right w:val="single" w:sz="8" w:color="99CCFF"/>
            </w:tcBorders>
            <w:shd w:val="clear" w:color="auto" w:fill="CCEEFF"/>
          </w:tcPr>
          <w:p>
            <w:pPr>
              <w:jc w:val="center"/>
              <w:ind w:left="1290"/>
              <w:spacing w:after="0"/>
              <w:rPr>
                <w:sz w:val="20"/>
                <w:szCs w:val="20"/>
                <w:color w:val="auto"/>
              </w:rPr>
            </w:pPr>
            <w:r>
              <w:rPr>
                <w:rFonts w:ascii="Arial" w:cs="Arial" w:eastAsia="Arial" w:hAnsi="Arial"/>
                <w:sz w:val="18"/>
                <w:szCs w:val="18"/>
                <w:color w:val="auto"/>
              </w:rPr>
              <w:t>THAILAND</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O.M. Manufacturing Philippines, Inc.</w:t>
            </w:r>
          </w:p>
        </w:tc>
        <w:tc>
          <w:tcPr>
            <w:tcW w:w="3820" w:type="dxa"/>
            <w:vAlign w:val="bottom"/>
            <w:tcBorders>
              <w:top w:val="single" w:sz="8" w:color="99CCFF"/>
              <w:right w:val="single" w:sz="8" w:color="99CCFF"/>
            </w:tcBorders>
          </w:tcPr>
          <w:p>
            <w:pPr>
              <w:jc w:val="center"/>
              <w:ind w:left="1310"/>
              <w:spacing w:after="0"/>
              <w:rPr>
                <w:sz w:val="20"/>
                <w:szCs w:val="20"/>
                <w:color w:val="auto"/>
              </w:rPr>
            </w:pPr>
            <w:r>
              <w:rPr>
                <w:rFonts w:ascii="Arial" w:cs="Arial" w:eastAsia="Arial" w:hAnsi="Arial"/>
                <w:sz w:val="18"/>
                <w:szCs w:val="18"/>
                <w:color w:val="auto"/>
                <w:w w:val="95"/>
              </w:rPr>
              <w:t>PHILIPPINES</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OMSA</w:t>
            </w:r>
          </w:p>
        </w:tc>
        <w:tc>
          <w:tcPr>
            <w:tcW w:w="3820" w:type="dxa"/>
            <w:vAlign w:val="bottom"/>
            <w:tcBorders>
              <w:bottom w:val="single" w:sz="8" w:color="CCEEFF"/>
              <w:right w:val="single" w:sz="8" w:color="99CCFF"/>
            </w:tcBorders>
            <w:shd w:val="clear" w:color="auto" w:fill="CCEEFF"/>
          </w:tcPr>
          <w:p>
            <w:pPr>
              <w:jc w:val="center"/>
              <w:ind w:left="1310"/>
              <w:spacing w:after="0"/>
              <w:rPr>
                <w:sz w:val="20"/>
                <w:szCs w:val="20"/>
                <w:color w:val="auto"/>
              </w:rPr>
            </w:pPr>
            <w:r>
              <w:rPr>
                <w:rFonts w:ascii="Arial" w:cs="Arial" w:eastAsia="Arial" w:hAnsi="Arial"/>
                <w:sz w:val="18"/>
                <w:szCs w:val="18"/>
                <w:color w:val="auto"/>
              </w:rPr>
              <w:t>BOLIVIA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PT Alam Lestari Kencana</w:t>
            </w:r>
          </w:p>
        </w:tc>
        <w:tc>
          <w:tcPr>
            <w:tcW w:w="3820" w:type="dxa"/>
            <w:vAlign w:val="bottom"/>
            <w:tcBorders>
              <w:top w:val="single" w:sz="8" w:color="99CCFF"/>
              <w:right w:val="single" w:sz="8" w:color="99CCFF"/>
            </w:tcBorders>
          </w:tcPr>
          <w:p>
            <w:pPr>
              <w:jc w:val="center"/>
              <w:ind w:left="1310"/>
              <w:spacing w:after="0"/>
              <w:rPr>
                <w:sz w:val="20"/>
                <w:szCs w:val="20"/>
                <w:color w:val="auto"/>
              </w:rPr>
            </w:pPr>
            <w:r>
              <w:rPr>
                <w:rFonts w:ascii="Arial" w:cs="Arial" w:eastAsia="Arial" w:hAnsi="Arial"/>
                <w:sz w:val="18"/>
                <w:szCs w:val="18"/>
                <w:color w:val="auto"/>
                <w:w w:val="98"/>
              </w:rPr>
              <w:t>INDONESIA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PT Artha Cipta Langgeng</w:t>
            </w:r>
          </w:p>
        </w:tc>
        <w:tc>
          <w:tcPr>
            <w:tcW w:w="3820" w:type="dxa"/>
            <w:vAlign w:val="bottom"/>
            <w:tcBorders>
              <w:bottom w:val="single" w:sz="8" w:color="CCEEFF"/>
              <w:right w:val="single" w:sz="8" w:color="99CCFF"/>
            </w:tcBorders>
            <w:shd w:val="clear" w:color="auto" w:fill="CCEEFF"/>
          </w:tcPr>
          <w:p>
            <w:pPr>
              <w:jc w:val="center"/>
              <w:ind w:left="1310"/>
              <w:spacing w:after="0"/>
              <w:rPr>
                <w:sz w:val="20"/>
                <w:szCs w:val="20"/>
                <w:color w:val="auto"/>
              </w:rPr>
            </w:pPr>
            <w:r>
              <w:rPr>
                <w:rFonts w:ascii="Arial" w:cs="Arial" w:eastAsia="Arial" w:hAnsi="Arial"/>
                <w:sz w:val="18"/>
                <w:szCs w:val="18"/>
                <w:color w:val="auto"/>
                <w:w w:val="98"/>
              </w:rPr>
              <w:t>INDONESIA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PT ATD Makmur Mandiri Jaya PT ATD Makmur Mandiri Jaya</w:t>
            </w:r>
          </w:p>
        </w:tc>
        <w:tc>
          <w:tcPr>
            <w:tcW w:w="3820" w:type="dxa"/>
            <w:vAlign w:val="bottom"/>
            <w:tcBorders>
              <w:top w:val="single" w:sz="8" w:color="99CCFF"/>
              <w:right w:val="single" w:sz="8" w:color="99CCFF"/>
            </w:tcBorders>
          </w:tcPr>
          <w:p>
            <w:pPr>
              <w:jc w:val="center"/>
              <w:ind w:left="1310"/>
              <w:spacing w:after="0"/>
              <w:rPr>
                <w:sz w:val="20"/>
                <w:szCs w:val="20"/>
                <w:color w:val="auto"/>
              </w:rPr>
            </w:pPr>
            <w:r>
              <w:rPr>
                <w:rFonts w:ascii="Arial" w:cs="Arial" w:eastAsia="Arial" w:hAnsi="Arial"/>
                <w:sz w:val="18"/>
                <w:szCs w:val="18"/>
                <w:color w:val="auto"/>
                <w:w w:val="98"/>
              </w:rPr>
              <w:t>INDONESIA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PT Babel Inti Perkasa</w:t>
            </w:r>
          </w:p>
        </w:tc>
        <w:tc>
          <w:tcPr>
            <w:tcW w:w="3820" w:type="dxa"/>
            <w:vAlign w:val="bottom"/>
            <w:tcBorders>
              <w:bottom w:val="single" w:sz="8" w:color="CCEEFF"/>
              <w:right w:val="single" w:sz="8" w:color="99CCFF"/>
            </w:tcBorders>
            <w:shd w:val="clear" w:color="auto" w:fill="CCEEFF"/>
          </w:tcPr>
          <w:p>
            <w:pPr>
              <w:jc w:val="center"/>
              <w:ind w:left="1310"/>
              <w:spacing w:after="0"/>
              <w:rPr>
                <w:sz w:val="20"/>
                <w:szCs w:val="20"/>
                <w:color w:val="auto"/>
              </w:rPr>
            </w:pPr>
            <w:r>
              <w:rPr>
                <w:rFonts w:ascii="Arial" w:cs="Arial" w:eastAsia="Arial" w:hAnsi="Arial"/>
                <w:sz w:val="18"/>
                <w:szCs w:val="18"/>
                <w:color w:val="auto"/>
                <w:w w:val="98"/>
              </w:rPr>
              <w:t>INDONESIA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PT Babel Surya Alam Lestari</w:t>
            </w:r>
          </w:p>
        </w:tc>
        <w:tc>
          <w:tcPr>
            <w:tcW w:w="3820" w:type="dxa"/>
            <w:vAlign w:val="bottom"/>
            <w:tcBorders>
              <w:top w:val="single" w:sz="8" w:color="99CCFF"/>
              <w:right w:val="single" w:sz="8" w:color="99CCFF"/>
            </w:tcBorders>
          </w:tcPr>
          <w:p>
            <w:pPr>
              <w:jc w:val="center"/>
              <w:ind w:left="1310"/>
              <w:spacing w:after="0"/>
              <w:rPr>
                <w:sz w:val="20"/>
                <w:szCs w:val="20"/>
                <w:color w:val="auto"/>
              </w:rPr>
            </w:pPr>
            <w:r>
              <w:rPr>
                <w:rFonts w:ascii="Arial" w:cs="Arial" w:eastAsia="Arial" w:hAnsi="Arial"/>
                <w:sz w:val="18"/>
                <w:szCs w:val="18"/>
                <w:color w:val="auto"/>
                <w:w w:val="98"/>
              </w:rPr>
              <w:t>INDONESIA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400" w:type="dxa"/>
            <w:vAlign w:val="bottom"/>
            <w:tcBorders>
              <w:bottom w:val="single" w:sz="8" w:color="99CCFF"/>
            </w:tcBorders>
          </w:tcPr>
          <w:p>
            <w:pPr>
              <w:spacing w:after="0"/>
              <w:rPr>
                <w:sz w:val="2"/>
                <w:szCs w:val="2"/>
                <w:color w:val="auto"/>
              </w:rPr>
            </w:pPr>
          </w:p>
        </w:tc>
        <w:tc>
          <w:tcPr>
            <w:tcW w:w="3820" w:type="dxa"/>
            <w:vAlign w:val="bottom"/>
            <w:tcBorders>
              <w:bottom w:val="single" w:sz="8" w:color="99CCFF"/>
              <w:right w:val="single" w:sz="8" w:color="99CCFF"/>
            </w:tcBorders>
          </w:tcPr>
          <w:p>
            <w:pPr>
              <w:spacing w:after="0"/>
              <w:rPr>
                <w:sz w:val="2"/>
                <w:szCs w:val="2"/>
                <w:color w:val="auto"/>
              </w:rPr>
            </w:pPr>
          </w:p>
        </w:tc>
      </w:tr>
      <w:tr>
        <w:trPr>
          <w:trHeight w:val="244"/>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PT Bangka Kudai Tin</w:t>
            </w:r>
          </w:p>
        </w:tc>
        <w:tc>
          <w:tcPr>
            <w:tcW w:w="3820" w:type="dxa"/>
            <w:vAlign w:val="bottom"/>
            <w:tcBorders>
              <w:bottom w:val="single" w:sz="8" w:color="CCEEFF"/>
              <w:right w:val="single" w:sz="8" w:color="99CCFF"/>
            </w:tcBorders>
            <w:shd w:val="clear" w:color="auto" w:fill="CCEEFF"/>
          </w:tcPr>
          <w:p>
            <w:pPr>
              <w:jc w:val="center"/>
              <w:ind w:left="1310"/>
              <w:spacing w:after="0"/>
              <w:rPr>
                <w:sz w:val="20"/>
                <w:szCs w:val="20"/>
                <w:color w:val="auto"/>
              </w:rPr>
            </w:pPr>
            <w:r>
              <w:rPr>
                <w:rFonts w:ascii="Arial" w:cs="Arial" w:eastAsia="Arial" w:hAnsi="Arial"/>
                <w:sz w:val="18"/>
                <w:szCs w:val="18"/>
                <w:color w:val="auto"/>
                <w:w w:val="98"/>
              </w:rPr>
              <w:t>INDONESIA</w:t>
            </w:r>
          </w:p>
        </w:tc>
      </w:tr>
      <w:tr>
        <w:trPr>
          <w:trHeight w:val="20"/>
        </w:trPr>
        <w:tc>
          <w:tcPr>
            <w:tcW w:w="1220" w:type="dxa"/>
            <w:vAlign w:val="bottom"/>
            <w:tcBorders>
              <w:left w:val="single" w:sz="8" w:color="99CCFF"/>
            </w:tcBorders>
            <w:shd w:val="clear" w:color="auto" w:fill="99CCFF"/>
          </w:tcPr>
          <w:p>
            <w:pPr>
              <w:spacing w:after="0" w:line="20" w:lineRule="exact"/>
              <w:rPr>
                <w:sz w:val="1"/>
                <w:szCs w:val="1"/>
                <w:color w:val="auto"/>
              </w:rPr>
            </w:pPr>
          </w:p>
        </w:tc>
        <w:tc>
          <w:tcPr>
            <w:tcW w:w="6400" w:type="dxa"/>
            <w:vAlign w:val="bottom"/>
            <w:shd w:val="clear" w:color="auto" w:fill="99CCFF"/>
          </w:tcPr>
          <w:p>
            <w:pPr>
              <w:spacing w:after="0" w:line="20" w:lineRule="exact"/>
              <w:rPr>
                <w:sz w:val="1"/>
                <w:szCs w:val="1"/>
                <w:color w:val="auto"/>
              </w:rPr>
            </w:pPr>
          </w:p>
        </w:tc>
        <w:tc>
          <w:tcPr>
            <w:tcW w:w="3820" w:type="dxa"/>
            <w:vAlign w:val="bottom"/>
            <w:tcBorders>
              <w:right w:val="single" w:sz="8" w:color="99CCFF"/>
            </w:tcBorders>
            <w:shd w:val="clear" w:color="auto" w:fill="99CCFF"/>
          </w:tcPr>
          <w:p>
            <w:pPr>
              <w:spacing w:after="0" w:line="20" w:lineRule="exact"/>
              <w:rPr>
                <w:sz w:val="1"/>
                <w:szCs w:val="1"/>
                <w:color w:val="auto"/>
              </w:rPr>
            </w:pPr>
          </w:p>
        </w:tc>
      </w:tr>
    </w:tbl>
    <w:p>
      <w:pPr>
        <w:sectPr>
          <w:pgSz w:w="11900" w:h="16838" w:orient="portrait"/>
          <w:cols w:equalWidth="0" w:num="1">
            <w:col w:w="11440"/>
          </w:cols>
          <w:pgMar w:left="240" w:top="714" w:right="21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PT Bangka Putra Karya</w:t>
            </w:r>
          </w:p>
        </w:tc>
        <w:tc>
          <w:tcPr>
            <w:tcW w:w="4200" w:type="dxa"/>
            <w:vAlign w:val="bottom"/>
            <w:tcBorders>
              <w:top w:val="single" w:sz="8" w:color="99CCFF"/>
              <w:right w:val="single" w:sz="8" w:color="99CCFF"/>
            </w:tcBorders>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PT Bangka Timah Utama Sejahtera</w:t>
            </w:r>
          </w:p>
        </w:tc>
        <w:tc>
          <w:tcPr>
            <w:tcW w:w="4200" w:type="dxa"/>
            <w:vAlign w:val="bottom"/>
            <w:tcBorders>
              <w:bottom w:val="single" w:sz="8" w:color="CCEEFF"/>
              <w:right w:val="single" w:sz="8" w:color="99CC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PT Bangka Tin Industry</w:t>
            </w:r>
          </w:p>
        </w:tc>
        <w:tc>
          <w:tcPr>
            <w:tcW w:w="4200" w:type="dxa"/>
            <w:vAlign w:val="bottom"/>
            <w:tcBorders>
              <w:top w:val="single" w:sz="8" w:color="99CCFF"/>
              <w:right w:val="single" w:sz="8" w:color="99CCFF"/>
            </w:tcBorders>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PT Belitung Industri Sejahtera</w:t>
            </w:r>
          </w:p>
        </w:tc>
        <w:tc>
          <w:tcPr>
            <w:tcW w:w="4200" w:type="dxa"/>
            <w:vAlign w:val="bottom"/>
            <w:tcBorders>
              <w:bottom w:val="single" w:sz="8" w:color="CCEEFF"/>
              <w:right w:val="single" w:sz="8" w:color="99CC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PT BilliTin Makmur Lestari</w:t>
            </w:r>
          </w:p>
        </w:tc>
        <w:tc>
          <w:tcPr>
            <w:tcW w:w="4200" w:type="dxa"/>
            <w:vAlign w:val="bottom"/>
            <w:tcBorders>
              <w:top w:val="single" w:sz="8" w:color="99CCFF"/>
              <w:right w:val="single" w:sz="8" w:color="99CCFF"/>
            </w:tcBorders>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PT Bukit Timah</w:t>
            </w:r>
          </w:p>
        </w:tc>
        <w:tc>
          <w:tcPr>
            <w:tcW w:w="4200" w:type="dxa"/>
            <w:vAlign w:val="bottom"/>
            <w:tcBorders>
              <w:bottom w:val="single" w:sz="8" w:color="CCEEFF"/>
              <w:right w:val="single" w:sz="8" w:color="99CC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PT DS Jaya Abadi</w:t>
            </w:r>
          </w:p>
        </w:tc>
        <w:tc>
          <w:tcPr>
            <w:tcW w:w="4200" w:type="dxa"/>
            <w:vAlign w:val="bottom"/>
            <w:tcBorders>
              <w:top w:val="single" w:sz="8" w:color="99CCFF"/>
              <w:right w:val="single" w:sz="8" w:color="99CCFF"/>
            </w:tcBorders>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PT Eunindo Usaha Mandiri</w:t>
            </w:r>
          </w:p>
        </w:tc>
        <w:tc>
          <w:tcPr>
            <w:tcW w:w="4200" w:type="dxa"/>
            <w:vAlign w:val="bottom"/>
            <w:tcBorders>
              <w:bottom w:val="single" w:sz="8" w:color="CCEEFF"/>
              <w:right w:val="single" w:sz="8" w:color="99CC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PT Fang Di MulTindo</w:t>
            </w:r>
          </w:p>
        </w:tc>
        <w:tc>
          <w:tcPr>
            <w:tcW w:w="4200" w:type="dxa"/>
            <w:vAlign w:val="bottom"/>
            <w:tcBorders>
              <w:top w:val="single" w:sz="8" w:color="99CCFF"/>
              <w:right w:val="single" w:sz="8" w:color="99CCFF"/>
            </w:tcBorders>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PT HANJAYA PERKASA METALS</w:t>
            </w:r>
          </w:p>
        </w:tc>
        <w:tc>
          <w:tcPr>
            <w:tcW w:w="4200" w:type="dxa"/>
            <w:vAlign w:val="bottom"/>
            <w:tcBorders>
              <w:bottom w:val="single" w:sz="8" w:color="CCEEFF"/>
              <w:right w:val="single" w:sz="8" w:color="99CC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PT HP Metals Indonesia</w:t>
            </w:r>
          </w:p>
        </w:tc>
        <w:tc>
          <w:tcPr>
            <w:tcW w:w="4200" w:type="dxa"/>
            <w:vAlign w:val="bottom"/>
            <w:tcBorders>
              <w:top w:val="single" w:sz="8" w:color="99CCFF"/>
              <w:right w:val="single" w:sz="8" w:color="99CCFF"/>
            </w:tcBorders>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Pt Inti Stania Prima</w:t>
            </w:r>
          </w:p>
        </w:tc>
        <w:tc>
          <w:tcPr>
            <w:tcW w:w="4200" w:type="dxa"/>
            <w:vAlign w:val="bottom"/>
            <w:tcBorders>
              <w:bottom w:val="single" w:sz="8" w:color="CCEEFF"/>
              <w:right w:val="single" w:sz="8" w:color="99CC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PT Karimun Mining</w:t>
            </w:r>
          </w:p>
        </w:tc>
        <w:tc>
          <w:tcPr>
            <w:tcW w:w="4200" w:type="dxa"/>
            <w:vAlign w:val="bottom"/>
            <w:tcBorders>
              <w:top w:val="single" w:sz="8" w:color="99CCFF"/>
              <w:right w:val="single" w:sz="8" w:color="99CCFF"/>
            </w:tcBorders>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PT Koba Tin</w:t>
            </w:r>
          </w:p>
        </w:tc>
        <w:tc>
          <w:tcPr>
            <w:tcW w:w="4200" w:type="dxa"/>
            <w:vAlign w:val="bottom"/>
            <w:tcBorders>
              <w:bottom w:val="single" w:sz="8" w:color="CCEEFF"/>
              <w:right w:val="single" w:sz="8" w:color="99CC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PT Mitra Stania Prima</w:t>
            </w:r>
          </w:p>
        </w:tc>
        <w:tc>
          <w:tcPr>
            <w:tcW w:w="4200" w:type="dxa"/>
            <w:vAlign w:val="bottom"/>
            <w:tcBorders>
              <w:top w:val="single" w:sz="8" w:color="99CCFF"/>
              <w:right w:val="single" w:sz="8" w:color="99CCFF"/>
            </w:tcBorders>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PT Panca Mega Persada</w:t>
            </w:r>
          </w:p>
        </w:tc>
        <w:tc>
          <w:tcPr>
            <w:tcW w:w="4200" w:type="dxa"/>
            <w:vAlign w:val="bottom"/>
            <w:tcBorders>
              <w:bottom w:val="single" w:sz="8" w:color="CCEEFF"/>
              <w:right w:val="single" w:sz="8" w:color="99CC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PT Pelat Timah Nusantara Tbk</w:t>
            </w:r>
          </w:p>
        </w:tc>
        <w:tc>
          <w:tcPr>
            <w:tcW w:w="4200" w:type="dxa"/>
            <w:vAlign w:val="bottom"/>
            <w:tcBorders>
              <w:top w:val="single" w:sz="8" w:color="99CCFF"/>
              <w:right w:val="single" w:sz="8" w:color="99CCFF"/>
            </w:tcBorders>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PT Prima Timah Utama</w:t>
            </w:r>
          </w:p>
        </w:tc>
        <w:tc>
          <w:tcPr>
            <w:tcW w:w="4200" w:type="dxa"/>
            <w:vAlign w:val="bottom"/>
            <w:tcBorders>
              <w:bottom w:val="single" w:sz="8" w:color="CCEEFF"/>
              <w:right w:val="single" w:sz="8" w:color="99CC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PT Refined Bangka Tin</w:t>
            </w:r>
          </w:p>
        </w:tc>
        <w:tc>
          <w:tcPr>
            <w:tcW w:w="4200" w:type="dxa"/>
            <w:vAlign w:val="bottom"/>
            <w:tcBorders>
              <w:top w:val="single" w:sz="8" w:color="99CCFF"/>
              <w:right w:val="single" w:sz="8" w:color="99CCFF"/>
            </w:tcBorders>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PT Sariwiguna Binasentosa</w:t>
            </w:r>
          </w:p>
        </w:tc>
        <w:tc>
          <w:tcPr>
            <w:tcW w:w="4200" w:type="dxa"/>
            <w:vAlign w:val="bottom"/>
            <w:tcBorders>
              <w:bottom w:val="single" w:sz="8" w:color="CCEEFF"/>
              <w:right w:val="single" w:sz="8" w:color="99CC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PT Seirama Tin investment</w:t>
            </w:r>
          </w:p>
        </w:tc>
        <w:tc>
          <w:tcPr>
            <w:tcW w:w="4200" w:type="dxa"/>
            <w:vAlign w:val="bottom"/>
            <w:tcBorders>
              <w:top w:val="single" w:sz="8" w:color="99CCFF"/>
              <w:right w:val="single" w:sz="8" w:color="99CCFF"/>
            </w:tcBorders>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PT Stanindo Inti Perkasa</w:t>
            </w:r>
          </w:p>
        </w:tc>
        <w:tc>
          <w:tcPr>
            <w:tcW w:w="4200" w:type="dxa"/>
            <w:vAlign w:val="bottom"/>
            <w:tcBorders>
              <w:bottom w:val="single" w:sz="8" w:color="CCEEFF"/>
              <w:right w:val="single" w:sz="8" w:color="99CC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PT Sumber Jaya Indah</w:t>
            </w:r>
          </w:p>
        </w:tc>
        <w:tc>
          <w:tcPr>
            <w:tcW w:w="4200" w:type="dxa"/>
            <w:vAlign w:val="bottom"/>
            <w:tcBorders>
              <w:top w:val="single" w:sz="8" w:color="99CCFF"/>
              <w:right w:val="single" w:sz="8" w:color="99CCFF"/>
            </w:tcBorders>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PT Supra Sukses Trinusa</w:t>
            </w:r>
          </w:p>
        </w:tc>
        <w:tc>
          <w:tcPr>
            <w:tcW w:w="4200" w:type="dxa"/>
            <w:vAlign w:val="bottom"/>
            <w:tcBorders>
              <w:bottom w:val="single" w:sz="8" w:color="CCEEFF"/>
              <w:right w:val="single" w:sz="8" w:color="99CC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PT Tambang Timah</w:t>
            </w:r>
          </w:p>
        </w:tc>
        <w:tc>
          <w:tcPr>
            <w:tcW w:w="4200" w:type="dxa"/>
            <w:vAlign w:val="bottom"/>
            <w:tcBorders>
              <w:top w:val="single" w:sz="8" w:color="99CCFF"/>
              <w:right w:val="single" w:sz="8" w:color="99CCFF"/>
            </w:tcBorders>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PT Timah (Persero), Tbk</w:t>
            </w:r>
          </w:p>
        </w:tc>
        <w:tc>
          <w:tcPr>
            <w:tcW w:w="4200" w:type="dxa"/>
            <w:vAlign w:val="bottom"/>
            <w:tcBorders>
              <w:bottom w:val="single" w:sz="8" w:color="CCEEFF"/>
              <w:right w:val="single" w:sz="8" w:color="99CC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PT Tinindo Inter Nusa</w:t>
            </w:r>
          </w:p>
        </w:tc>
        <w:tc>
          <w:tcPr>
            <w:tcW w:w="4200" w:type="dxa"/>
            <w:vAlign w:val="bottom"/>
            <w:tcBorders>
              <w:top w:val="single" w:sz="8" w:color="99CCFF"/>
              <w:right w:val="single" w:sz="8" w:color="99CCFF"/>
            </w:tcBorders>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PT Tommy Utama</w:t>
            </w:r>
          </w:p>
        </w:tc>
        <w:tc>
          <w:tcPr>
            <w:tcW w:w="4200" w:type="dxa"/>
            <w:vAlign w:val="bottom"/>
            <w:tcBorders>
              <w:bottom w:val="single" w:sz="8" w:color="CCEEFF"/>
              <w:right w:val="single" w:sz="8" w:color="99CC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PT Yinchendo Mining Industry</w:t>
            </w:r>
          </w:p>
        </w:tc>
        <w:tc>
          <w:tcPr>
            <w:tcW w:w="4200" w:type="dxa"/>
            <w:vAlign w:val="bottom"/>
            <w:tcBorders>
              <w:top w:val="single" w:sz="8" w:color="99CCFF"/>
              <w:right w:val="single" w:sz="8" w:color="99CCFF"/>
            </w:tcBorders>
          </w:tcPr>
          <w:p>
            <w:pPr>
              <w:jc w:val="center"/>
              <w:ind w:left="1690"/>
              <w:spacing w:after="0"/>
              <w:rPr>
                <w:sz w:val="20"/>
                <w:szCs w:val="20"/>
                <w:color w:val="auto"/>
              </w:rPr>
            </w:pPr>
            <w:r>
              <w:rPr>
                <w:rFonts w:ascii="Arial" w:cs="Arial" w:eastAsia="Arial" w:hAnsi="Arial"/>
                <w:sz w:val="18"/>
                <w:szCs w:val="18"/>
                <w:color w:val="auto"/>
                <w:w w:val="98"/>
              </w:rPr>
              <w:t>INDONESIA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Rui Da Hung</w:t>
            </w:r>
          </w:p>
        </w:tc>
        <w:tc>
          <w:tcPr>
            <w:tcW w:w="4200" w:type="dxa"/>
            <w:vAlign w:val="bottom"/>
            <w:tcBorders>
              <w:bottom w:val="single" w:sz="8" w:color="CCEEFF"/>
              <w:right w:val="single" w:sz="8" w:color="99CC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9"/>
              </w:rPr>
              <w:t>TAIWAN</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Soft Metais Ltda.</w:t>
            </w:r>
          </w:p>
        </w:tc>
        <w:tc>
          <w:tcPr>
            <w:tcW w:w="4200" w:type="dxa"/>
            <w:vAlign w:val="bottom"/>
            <w:tcBorders>
              <w:top w:val="single" w:sz="8" w:color="99CCFF"/>
              <w:right w:val="single" w:sz="8" w:color="99CCFF"/>
            </w:tcBorders>
          </w:tcPr>
          <w:p>
            <w:pPr>
              <w:jc w:val="center"/>
              <w:ind w:left="1670"/>
              <w:spacing w:after="0"/>
              <w:rPr>
                <w:sz w:val="20"/>
                <w:szCs w:val="20"/>
                <w:color w:val="auto"/>
              </w:rPr>
            </w:pPr>
            <w:r>
              <w:rPr>
                <w:rFonts w:ascii="Arial" w:cs="Arial" w:eastAsia="Arial" w:hAnsi="Arial"/>
                <w:sz w:val="18"/>
                <w:szCs w:val="18"/>
                <w:color w:val="auto"/>
              </w:rPr>
              <w:t>BRAZIL</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Thaisarco</w:t>
            </w:r>
          </w:p>
        </w:tc>
        <w:tc>
          <w:tcPr>
            <w:tcW w:w="4200" w:type="dxa"/>
            <w:vAlign w:val="bottom"/>
            <w:tcBorders>
              <w:bottom w:val="single" w:sz="8" w:color="CCEEFF"/>
              <w:right w:val="single" w:sz="8" w:color="99CCFF"/>
            </w:tcBorders>
            <w:shd w:val="clear" w:color="auto" w:fill="CCEEFF"/>
          </w:tcPr>
          <w:p>
            <w:pPr>
              <w:jc w:val="center"/>
              <w:ind w:left="1670"/>
              <w:spacing w:after="0"/>
              <w:rPr>
                <w:sz w:val="20"/>
                <w:szCs w:val="20"/>
                <w:color w:val="auto"/>
              </w:rPr>
            </w:pPr>
            <w:r>
              <w:rPr>
                <w:rFonts w:ascii="Arial" w:cs="Arial" w:eastAsia="Arial" w:hAnsi="Arial"/>
                <w:sz w:val="18"/>
                <w:szCs w:val="18"/>
                <w:color w:val="auto"/>
              </w:rPr>
              <w:t>THAILAND</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VQB Mineral and Trading Group JSC</w:t>
            </w:r>
          </w:p>
        </w:tc>
        <w:tc>
          <w:tcPr>
            <w:tcW w:w="4200" w:type="dxa"/>
            <w:vAlign w:val="bottom"/>
            <w:tcBorders>
              <w:top w:val="single" w:sz="8" w:color="99CCFF"/>
              <w:right w:val="single" w:sz="8" w:color="99CCFF"/>
            </w:tcBorders>
          </w:tcPr>
          <w:p>
            <w:pPr>
              <w:jc w:val="center"/>
              <w:ind w:left="1670"/>
              <w:spacing w:after="0"/>
              <w:rPr>
                <w:sz w:val="20"/>
                <w:szCs w:val="20"/>
                <w:color w:val="auto"/>
              </w:rPr>
            </w:pPr>
            <w:r>
              <w:rPr>
                <w:rFonts w:ascii="Arial" w:cs="Arial" w:eastAsia="Arial" w:hAnsi="Arial"/>
                <w:sz w:val="18"/>
                <w:szCs w:val="18"/>
                <w:color w:val="auto"/>
              </w:rPr>
              <w:t>VIET NAM</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White Solder Metalurgia e Mineração Ltda.</w:t>
            </w:r>
          </w:p>
        </w:tc>
        <w:tc>
          <w:tcPr>
            <w:tcW w:w="4200" w:type="dxa"/>
            <w:vAlign w:val="bottom"/>
            <w:tcBorders>
              <w:bottom w:val="single" w:sz="8" w:color="CCEEFF"/>
              <w:right w:val="single" w:sz="8" w:color="99CCFF"/>
            </w:tcBorders>
            <w:shd w:val="clear" w:color="auto" w:fill="CCEEFF"/>
          </w:tcPr>
          <w:p>
            <w:pPr>
              <w:jc w:val="center"/>
              <w:ind w:left="1670"/>
              <w:spacing w:after="0"/>
              <w:rPr>
                <w:sz w:val="20"/>
                <w:szCs w:val="20"/>
                <w:color w:val="auto"/>
              </w:rPr>
            </w:pPr>
            <w:r>
              <w:rPr>
                <w:rFonts w:ascii="Arial" w:cs="Arial" w:eastAsia="Arial" w:hAnsi="Arial"/>
                <w:sz w:val="18"/>
                <w:szCs w:val="18"/>
                <w:color w:val="auto"/>
              </w:rPr>
              <w:t>BRAZIL</w:t>
            </w:r>
          </w:p>
        </w:tc>
      </w:tr>
      <w:tr>
        <w:trPr>
          <w:trHeight w:val="237"/>
        </w:trPr>
        <w:tc>
          <w:tcPr>
            <w:tcW w:w="1220" w:type="dxa"/>
            <w:vAlign w:val="bottom"/>
            <w:tcBorders>
              <w:top w:val="single" w:sz="8" w:color="99CCFF"/>
              <w:left w:val="single" w:sz="8" w:color="99CCFF"/>
            </w:tcBorders>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Yunnan Chengfeng Non-ferrous Metals Co.,Ltd.</w:t>
            </w:r>
          </w:p>
        </w:tc>
        <w:tc>
          <w:tcPr>
            <w:tcW w:w="4200" w:type="dxa"/>
            <w:vAlign w:val="bottom"/>
            <w:tcBorders>
              <w:top w:val="single" w:sz="8" w:color="99CCFF"/>
              <w:right w:val="single" w:sz="8" w:color="99CCFF"/>
            </w:tcBorders>
          </w:tcPr>
          <w:p>
            <w:pPr>
              <w:jc w:val="center"/>
              <w:ind w:left="167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Tin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Yunnan Tin Company, Ltd.</w:t>
            </w:r>
          </w:p>
        </w:tc>
        <w:tc>
          <w:tcPr>
            <w:tcW w:w="4200" w:type="dxa"/>
            <w:vAlign w:val="bottom"/>
            <w:tcBorders>
              <w:bottom w:val="single" w:sz="8" w:color="CCEEFF"/>
              <w:right w:val="single" w:sz="8" w:color="99CCFF"/>
            </w:tcBorders>
            <w:shd w:val="clear" w:color="auto" w:fill="CCEEFF"/>
          </w:tcPr>
          <w:p>
            <w:pPr>
              <w:jc w:val="center"/>
              <w:ind w:left="167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jc w:val="center"/>
              <w:ind w:left="110"/>
              <w:spacing w:after="0"/>
              <w:rPr>
                <w:sz w:val="20"/>
                <w:szCs w:val="20"/>
                <w:color w:val="auto"/>
              </w:rPr>
            </w:pPr>
            <w:r>
              <w:rPr>
                <w:rFonts w:ascii="Arial" w:cs="Arial" w:eastAsia="Arial" w:hAnsi="Arial"/>
                <w:sz w:val="18"/>
                <w:szCs w:val="18"/>
                <w:color w:val="auto"/>
                <w:w w:val="87"/>
              </w:rPr>
              <w:t>Tungsten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A.L.M.T. Corp.</w:t>
            </w:r>
          </w:p>
        </w:tc>
        <w:tc>
          <w:tcPr>
            <w:tcW w:w="4200" w:type="dxa"/>
            <w:vAlign w:val="bottom"/>
            <w:tcBorders>
              <w:top w:val="single" w:sz="8" w:color="99CCFF"/>
              <w:right w:val="single" w:sz="8" w:color="99CCFF"/>
            </w:tcBorders>
          </w:tcPr>
          <w:p>
            <w:pPr>
              <w:jc w:val="center"/>
              <w:ind w:left="1690"/>
              <w:spacing w:after="0"/>
              <w:rPr>
                <w:sz w:val="20"/>
                <w:szCs w:val="20"/>
                <w:color w:val="auto"/>
              </w:rPr>
            </w:pPr>
            <w:r>
              <w:rPr>
                <w:rFonts w:ascii="Arial" w:cs="Arial" w:eastAsia="Arial" w:hAnsi="Arial"/>
                <w:sz w:val="18"/>
                <w:szCs w:val="18"/>
                <w:color w:val="auto"/>
                <w:w w:val="92"/>
              </w:rPr>
              <w:t>JAPAN</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7"/>
              </w:rPr>
              <w:t>Tungsten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Chenzhou Diamond Tungsten Products Co., Ltd.</w:t>
            </w:r>
          </w:p>
        </w:tc>
        <w:tc>
          <w:tcPr>
            <w:tcW w:w="4200" w:type="dxa"/>
            <w:vAlign w:val="bottom"/>
            <w:tcBorders>
              <w:bottom w:val="single" w:sz="8" w:color="CCEEFF"/>
              <w:right w:val="single" w:sz="8" w:color="99CCFF"/>
            </w:tcBorders>
            <w:shd w:val="clear" w:color="auto" w:fill="CCEEFF"/>
          </w:tcPr>
          <w:p>
            <w:pPr>
              <w:jc w:val="center"/>
              <w:ind w:left="167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jc w:val="center"/>
              <w:ind w:left="110"/>
              <w:spacing w:after="0"/>
              <w:rPr>
                <w:sz w:val="20"/>
                <w:szCs w:val="20"/>
                <w:color w:val="auto"/>
              </w:rPr>
            </w:pPr>
            <w:r>
              <w:rPr>
                <w:rFonts w:ascii="Arial" w:cs="Arial" w:eastAsia="Arial" w:hAnsi="Arial"/>
                <w:sz w:val="18"/>
                <w:szCs w:val="18"/>
                <w:color w:val="auto"/>
                <w:w w:val="87"/>
              </w:rPr>
              <w:t>Tungsten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Chongyi Zhangyuan Tungsten Co Ltd</w:t>
            </w:r>
          </w:p>
        </w:tc>
        <w:tc>
          <w:tcPr>
            <w:tcW w:w="4200" w:type="dxa"/>
            <w:vAlign w:val="bottom"/>
            <w:tcBorders>
              <w:top w:val="single" w:sz="8" w:color="99CCFF"/>
              <w:right w:val="single" w:sz="8" w:color="99CCFF"/>
            </w:tcBorders>
          </w:tcPr>
          <w:p>
            <w:pPr>
              <w:jc w:val="center"/>
              <w:ind w:left="167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7"/>
              </w:rPr>
              <w:t>Tungsten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Dayu Weiliang Tungsten Co., Ltd.</w:t>
            </w:r>
          </w:p>
        </w:tc>
        <w:tc>
          <w:tcPr>
            <w:tcW w:w="4200" w:type="dxa"/>
            <w:vAlign w:val="bottom"/>
            <w:tcBorders>
              <w:bottom w:val="single" w:sz="8" w:color="CCEEFF"/>
              <w:right w:val="single" w:sz="8" w:color="99CCFF"/>
            </w:tcBorders>
            <w:shd w:val="clear" w:color="auto" w:fill="CCEEFF"/>
          </w:tcPr>
          <w:p>
            <w:pPr>
              <w:jc w:val="center"/>
              <w:ind w:left="167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jc w:val="center"/>
              <w:ind w:left="110"/>
              <w:spacing w:after="0"/>
              <w:rPr>
                <w:sz w:val="20"/>
                <w:szCs w:val="20"/>
                <w:color w:val="auto"/>
              </w:rPr>
            </w:pPr>
            <w:r>
              <w:rPr>
                <w:rFonts w:ascii="Arial" w:cs="Arial" w:eastAsia="Arial" w:hAnsi="Arial"/>
                <w:sz w:val="18"/>
                <w:szCs w:val="18"/>
                <w:color w:val="auto"/>
                <w:w w:val="87"/>
              </w:rPr>
              <w:t>Tungsten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Fujian Jinxin Tungsten Co., Ltd.</w:t>
            </w:r>
          </w:p>
        </w:tc>
        <w:tc>
          <w:tcPr>
            <w:tcW w:w="4200" w:type="dxa"/>
            <w:vAlign w:val="bottom"/>
            <w:tcBorders>
              <w:top w:val="single" w:sz="8" w:color="99CCFF"/>
              <w:right w:val="single" w:sz="8" w:color="99CCFF"/>
            </w:tcBorders>
          </w:tcPr>
          <w:p>
            <w:pPr>
              <w:jc w:val="center"/>
              <w:ind w:left="167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7"/>
              </w:rPr>
              <w:t>Tungsten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Ganxian Shirui New Material Co., Ltd.</w:t>
            </w:r>
          </w:p>
        </w:tc>
        <w:tc>
          <w:tcPr>
            <w:tcW w:w="4200" w:type="dxa"/>
            <w:vAlign w:val="bottom"/>
            <w:tcBorders>
              <w:bottom w:val="single" w:sz="8" w:color="CCEEFF"/>
              <w:right w:val="single" w:sz="8" w:color="99CCFF"/>
            </w:tcBorders>
            <w:shd w:val="clear" w:color="auto" w:fill="CCEEFF"/>
          </w:tcPr>
          <w:p>
            <w:pPr>
              <w:jc w:val="center"/>
              <w:ind w:left="167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jc w:val="center"/>
              <w:ind w:left="110"/>
              <w:spacing w:after="0"/>
              <w:rPr>
                <w:sz w:val="20"/>
                <w:szCs w:val="20"/>
                <w:color w:val="auto"/>
              </w:rPr>
            </w:pPr>
            <w:r>
              <w:rPr>
                <w:rFonts w:ascii="Arial" w:cs="Arial" w:eastAsia="Arial" w:hAnsi="Arial"/>
                <w:sz w:val="18"/>
                <w:szCs w:val="18"/>
                <w:color w:val="auto"/>
                <w:w w:val="87"/>
              </w:rPr>
              <w:t>Tungsten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Ganzhou Huaxing Tungsten Products Co., Ltd.</w:t>
            </w:r>
          </w:p>
        </w:tc>
        <w:tc>
          <w:tcPr>
            <w:tcW w:w="4200" w:type="dxa"/>
            <w:vAlign w:val="bottom"/>
            <w:tcBorders>
              <w:top w:val="single" w:sz="8" w:color="99CCFF"/>
              <w:right w:val="single" w:sz="8" w:color="99CCFF"/>
            </w:tcBorders>
          </w:tcPr>
          <w:p>
            <w:pPr>
              <w:jc w:val="center"/>
              <w:ind w:left="167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7"/>
              </w:rPr>
              <w:t>Tungsten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Ganzhou Jiangwu Ferrotungsten Co., Ltd.</w:t>
            </w:r>
          </w:p>
        </w:tc>
        <w:tc>
          <w:tcPr>
            <w:tcW w:w="4200" w:type="dxa"/>
            <w:vAlign w:val="bottom"/>
            <w:tcBorders>
              <w:bottom w:val="single" w:sz="8" w:color="CCEEFF"/>
              <w:right w:val="single" w:sz="8" w:color="99CCFF"/>
            </w:tcBorders>
            <w:shd w:val="clear" w:color="auto" w:fill="CCEEFF"/>
          </w:tcPr>
          <w:p>
            <w:pPr>
              <w:jc w:val="center"/>
              <w:ind w:left="167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jc w:val="center"/>
              <w:ind w:left="110"/>
              <w:spacing w:after="0"/>
              <w:rPr>
                <w:sz w:val="20"/>
                <w:szCs w:val="20"/>
                <w:color w:val="auto"/>
              </w:rPr>
            </w:pPr>
            <w:r>
              <w:rPr>
                <w:rFonts w:ascii="Arial" w:cs="Arial" w:eastAsia="Arial" w:hAnsi="Arial"/>
                <w:sz w:val="18"/>
                <w:szCs w:val="18"/>
                <w:color w:val="auto"/>
                <w:w w:val="87"/>
              </w:rPr>
              <w:t>Tungsten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Ganzhou Non-ferrous Metals Smelting Co., Ltd.</w:t>
            </w:r>
          </w:p>
        </w:tc>
        <w:tc>
          <w:tcPr>
            <w:tcW w:w="4200" w:type="dxa"/>
            <w:vAlign w:val="bottom"/>
            <w:tcBorders>
              <w:top w:val="single" w:sz="8" w:color="99CCFF"/>
              <w:right w:val="single" w:sz="8" w:color="99CCFF"/>
            </w:tcBorders>
          </w:tcPr>
          <w:p>
            <w:pPr>
              <w:jc w:val="center"/>
              <w:ind w:left="167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7"/>
              </w:rPr>
              <w:t>Tungsten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Ganzhou Seadragon W &amp; Mo Co., Ltd.</w:t>
            </w:r>
          </w:p>
        </w:tc>
        <w:tc>
          <w:tcPr>
            <w:tcW w:w="4200" w:type="dxa"/>
            <w:vAlign w:val="bottom"/>
            <w:tcBorders>
              <w:bottom w:val="single" w:sz="8" w:color="CCEEFF"/>
              <w:right w:val="single" w:sz="8" w:color="99CCFF"/>
            </w:tcBorders>
            <w:shd w:val="clear" w:color="auto" w:fill="CCEEFF"/>
          </w:tcPr>
          <w:p>
            <w:pPr>
              <w:jc w:val="center"/>
              <w:ind w:left="167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jc w:val="center"/>
              <w:ind w:left="110"/>
              <w:spacing w:after="0"/>
              <w:rPr>
                <w:sz w:val="20"/>
                <w:szCs w:val="20"/>
                <w:color w:val="auto"/>
              </w:rPr>
            </w:pPr>
            <w:r>
              <w:rPr>
                <w:rFonts w:ascii="Arial" w:cs="Arial" w:eastAsia="Arial" w:hAnsi="Arial"/>
                <w:sz w:val="18"/>
                <w:szCs w:val="18"/>
                <w:color w:val="auto"/>
                <w:w w:val="87"/>
              </w:rPr>
              <w:t>Tungsten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Global Tungsten &amp; Powders Corp</w:t>
            </w:r>
          </w:p>
        </w:tc>
        <w:tc>
          <w:tcPr>
            <w:tcW w:w="4200" w:type="dxa"/>
            <w:vAlign w:val="bottom"/>
            <w:tcBorders>
              <w:top w:val="single" w:sz="8" w:color="99CCFF"/>
              <w:right w:val="single" w:sz="8" w:color="99CCFF"/>
            </w:tcBorders>
          </w:tcPr>
          <w:p>
            <w:pPr>
              <w:jc w:val="center"/>
              <w:ind w:left="1690"/>
              <w:spacing w:after="0"/>
              <w:rPr>
                <w:sz w:val="20"/>
                <w:szCs w:val="20"/>
                <w:color w:val="auto"/>
              </w:rPr>
            </w:pPr>
            <w:r>
              <w:rPr>
                <w:rFonts w:ascii="Arial" w:cs="Arial" w:eastAsia="Arial" w:hAnsi="Arial"/>
                <w:sz w:val="18"/>
                <w:szCs w:val="18"/>
                <w:color w:val="auto"/>
                <w:w w:val="94"/>
              </w:rPr>
              <w:t>UNITED STATES</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7"/>
              </w:rPr>
              <w:t>Tungsten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Guangdong Xianglu Tungsten Industry Co., Ltd.</w:t>
            </w:r>
          </w:p>
        </w:tc>
        <w:tc>
          <w:tcPr>
            <w:tcW w:w="4200" w:type="dxa"/>
            <w:vAlign w:val="bottom"/>
            <w:tcBorders>
              <w:bottom w:val="single" w:sz="8" w:color="CCEEFF"/>
              <w:right w:val="single" w:sz="8" w:color="99CCFF"/>
            </w:tcBorders>
            <w:shd w:val="clear" w:color="auto" w:fill="CCEEFF"/>
          </w:tcPr>
          <w:p>
            <w:pPr>
              <w:jc w:val="center"/>
              <w:ind w:left="167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jc w:val="center"/>
              <w:ind w:left="110"/>
              <w:spacing w:after="0"/>
              <w:rPr>
                <w:sz w:val="20"/>
                <w:szCs w:val="20"/>
                <w:color w:val="auto"/>
              </w:rPr>
            </w:pPr>
            <w:r>
              <w:rPr>
                <w:rFonts w:ascii="Arial" w:cs="Arial" w:eastAsia="Arial" w:hAnsi="Arial"/>
                <w:sz w:val="18"/>
                <w:szCs w:val="18"/>
                <w:color w:val="auto"/>
                <w:w w:val="87"/>
              </w:rPr>
              <w:t>Tungsten</w:t>
            </w:r>
          </w:p>
        </w:tc>
        <w:tc>
          <w:tcPr>
            <w:tcW w:w="602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H.C. Starck GmbH</w:t>
            </w:r>
          </w:p>
        </w:tc>
        <w:tc>
          <w:tcPr>
            <w:tcW w:w="4200" w:type="dxa"/>
            <w:vAlign w:val="bottom"/>
            <w:tcBorders>
              <w:top w:val="single" w:sz="8" w:color="99CCFF"/>
              <w:right w:val="single" w:sz="8" w:color="99CCFF"/>
            </w:tcBorders>
          </w:tcPr>
          <w:p>
            <w:pPr>
              <w:jc w:val="center"/>
              <w:ind w:left="1670"/>
              <w:spacing w:after="0"/>
              <w:rPr>
                <w:sz w:val="20"/>
                <w:szCs w:val="20"/>
                <w:color w:val="auto"/>
              </w:rPr>
            </w:pPr>
            <w:r>
              <w:rPr>
                <w:rFonts w:ascii="Arial" w:cs="Arial" w:eastAsia="Arial" w:hAnsi="Arial"/>
                <w:sz w:val="18"/>
                <w:szCs w:val="18"/>
                <w:color w:val="auto"/>
              </w:rPr>
              <w:t>GERMANY</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020" w:type="dxa"/>
            <w:vAlign w:val="bottom"/>
            <w:tcBorders>
              <w:bottom w:val="single" w:sz="8" w:color="99CCFF"/>
            </w:tcBorders>
          </w:tcPr>
          <w:p>
            <w:pPr>
              <w:spacing w:after="0"/>
              <w:rPr>
                <w:sz w:val="2"/>
                <w:szCs w:val="2"/>
                <w:color w:val="auto"/>
              </w:rPr>
            </w:pPr>
          </w:p>
        </w:tc>
        <w:tc>
          <w:tcPr>
            <w:tcW w:w="4200" w:type="dxa"/>
            <w:vAlign w:val="bottom"/>
            <w:tcBorders>
              <w:bottom w:val="single" w:sz="8" w:color="99CCFF"/>
              <w:right w:val="single" w:sz="8" w:color="99CCFF"/>
            </w:tcBorders>
          </w:tcPr>
          <w:p>
            <w:pPr>
              <w:spacing w:after="0"/>
              <w:rPr>
                <w:sz w:val="2"/>
                <w:szCs w:val="2"/>
                <w:color w:val="auto"/>
              </w:rPr>
            </w:pPr>
          </w:p>
        </w:tc>
      </w:tr>
      <w:tr>
        <w:trPr>
          <w:trHeight w:val="244"/>
        </w:trPr>
        <w:tc>
          <w:tcPr>
            <w:tcW w:w="1220" w:type="dxa"/>
            <w:vAlign w:val="bottom"/>
            <w:tcBorders>
              <w:left w:val="single" w:sz="8" w:color="99CCFF"/>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7"/>
              </w:rPr>
              <w:t>Tungsten</w:t>
            </w:r>
          </w:p>
        </w:tc>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H.C. Starck Smelting GmbH &amp; Co.KG</w:t>
            </w:r>
          </w:p>
        </w:tc>
        <w:tc>
          <w:tcPr>
            <w:tcW w:w="4200" w:type="dxa"/>
            <w:vAlign w:val="bottom"/>
            <w:tcBorders>
              <w:bottom w:val="single" w:sz="8" w:color="CCEEFF"/>
              <w:right w:val="single" w:sz="8" w:color="99CCFF"/>
            </w:tcBorders>
            <w:shd w:val="clear" w:color="auto" w:fill="CCEEFF"/>
          </w:tcPr>
          <w:p>
            <w:pPr>
              <w:jc w:val="center"/>
              <w:ind w:left="1670"/>
              <w:spacing w:after="0"/>
              <w:rPr>
                <w:sz w:val="20"/>
                <w:szCs w:val="20"/>
                <w:color w:val="auto"/>
              </w:rPr>
            </w:pPr>
            <w:r>
              <w:rPr>
                <w:rFonts w:ascii="Arial" w:cs="Arial" w:eastAsia="Arial" w:hAnsi="Arial"/>
                <w:sz w:val="18"/>
                <w:szCs w:val="18"/>
                <w:color w:val="auto"/>
              </w:rPr>
              <w:t>GERMANY</w:t>
            </w:r>
          </w:p>
        </w:tc>
      </w:tr>
      <w:tr>
        <w:trPr>
          <w:trHeight w:val="20"/>
        </w:trPr>
        <w:tc>
          <w:tcPr>
            <w:tcW w:w="1220" w:type="dxa"/>
            <w:vAlign w:val="bottom"/>
            <w:tcBorders>
              <w:left w:val="single" w:sz="8" w:color="99CCFF"/>
            </w:tcBorders>
            <w:shd w:val="clear" w:color="auto" w:fill="99CCFF"/>
          </w:tcPr>
          <w:p>
            <w:pPr>
              <w:spacing w:after="0" w:line="20" w:lineRule="exact"/>
              <w:rPr>
                <w:sz w:val="1"/>
                <w:szCs w:val="1"/>
                <w:color w:val="auto"/>
              </w:rPr>
            </w:pPr>
          </w:p>
        </w:tc>
        <w:tc>
          <w:tcPr>
            <w:tcW w:w="6020" w:type="dxa"/>
            <w:vAlign w:val="bottom"/>
            <w:shd w:val="clear" w:color="auto" w:fill="99CCFF"/>
          </w:tcPr>
          <w:p>
            <w:pPr>
              <w:spacing w:after="0" w:line="20" w:lineRule="exact"/>
              <w:rPr>
                <w:sz w:val="1"/>
                <w:szCs w:val="1"/>
                <w:color w:val="auto"/>
              </w:rPr>
            </w:pPr>
          </w:p>
        </w:tc>
        <w:tc>
          <w:tcPr>
            <w:tcW w:w="4200" w:type="dxa"/>
            <w:vAlign w:val="bottom"/>
            <w:tcBorders>
              <w:right w:val="single" w:sz="8" w:color="99CCFF"/>
            </w:tcBorders>
            <w:shd w:val="clear" w:color="auto" w:fill="99CCFF"/>
          </w:tcPr>
          <w:p>
            <w:pPr>
              <w:spacing w:after="0" w:line="20" w:lineRule="exact"/>
              <w:rPr>
                <w:sz w:val="1"/>
                <w:szCs w:val="1"/>
                <w:color w:val="auto"/>
              </w:rPr>
            </w:pPr>
          </w:p>
        </w:tc>
      </w:tr>
    </w:tbl>
    <w:p>
      <w:pPr>
        <w:sectPr>
          <w:pgSz w:w="11900" w:h="16838" w:orient="portrait"/>
          <w:cols w:equalWidth="0" w:num="1">
            <w:col w:w="11440"/>
          </w:cols>
          <w:pgMar w:left="240" w:top="714" w:right="21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20" w:type="dxa"/>
            <w:vAlign w:val="bottom"/>
            <w:tcBorders>
              <w:top w:val="single" w:sz="8" w:color="99CCFF"/>
              <w:left w:val="single" w:sz="8" w:color="99CCFF"/>
            </w:tcBorders>
          </w:tcPr>
          <w:p>
            <w:pPr>
              <w:ind w:left="380"/>
              <w:spacing w:after="0"/>
              <w:rPr>
                <w:sz w:val="20"/>
                <w:szCs w:val="20"/>
                <w:color w:val="auto"/>
              </w:rPr>
            </w:pPr>
            <w:r>
              <w:rPr>
                <w:rFonts w:ascii="Arial" w:cs="Arial" w:eastAsia="Arial" w:hAnsi="Arial"/>
                <w:sz w:val="18"/>
                <w:szCs w:val="18"/>
                <w:color w:val="auto"/>
              </w:rPr>
              <w:t>Tungsten</w:t>
            </w:r>
          </w:p>
        </w:tc>
        <w:tc>
          <w:tcPr>
            <w:tcW w:w="65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Hunan Chenzhou Mining Group Co</w:t>
            </w:r>
          </w:p>
        </w:tc>
        <w:tc>
          <w:tcPr>
            <w:tcW w:w="3640" w:type="dxa"/>
            <w:vAlign w:val="bottom"/>
            <w:tcBorders>
              <w:top w:val="single" w:sz="8" w:color="99CCFF"/>
              <w:right w:val="single" w:sz="8" w:color="99CCFF"/>
            </w:tcBorders>
          </w:tcPr>
          <w:p>
            <w:pPr>
              <w:jc w:val="center"/>
              <w:ind w:left="111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580" w:type="dxa"/>
            <w:vAlign w:val="bottom"/>
            <w:tcBorders>
              <w:bottom w:val="single" w:sz="8" w:color="99CCFF"/>
            </w:tcBorders>
          </w:tcPr>
          <w:p>
            <w:pPr>
              <w:spacing w:after="0"/>
              <w:rPr>
                <w:sz w:val="2"/>
                <w:szCs w:val="2"/>
                <w:color w:val="auto"/>
              </w:rPr>
            </w:pPr>
          </w:p>
        </w:tc>
        <w:tc>
          <w:tcPr>
            <w:tcW w:w="36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Tungsten</w:t>
            </w:r>
          </w:p>
        </w:tc>
        <w:tc>
          <w:tcPr>
            <w:tcW w:w="6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Hunan Chun-Chang Nonferrous Smelting &amp; Concentrating Co., Ltd.</w:t>
            </w:r>
          </w:p>
        </w:tc>
        <w:tc>
          <w:tcPr>
            <w:tcW w:w="3640" w:type="dxa"/>
            <w:vAlign w:val="bottom"/>
            <w:tcBorders>
              <w:bottom w:val="single" w:sz="8" w:color="CCEEFF"/>
              <w:right w:val="single" w:sz="8" w:color="99CCFF"/>
            </w:tcBorders>
            <w:shd w:val="clear" w:color="auto" w:fill="CCEEFF"/>
          </w:tcPr>
          <w:p>
            <w:pPr>
              <w:jc w:val="center"/>
              <w:ind w:left="111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ind w:left="380"/>
              <w:spacing w:after="0"/>
              <w:rPr>
                <w:sz w:val="20"/>
                <w:szCs w:val="20"/>
                <w:color w:val="auto"/>
              </w:rPr>
            </w:pPr>
            <w:r>
              <w:rPr>
                <w:rFonts w:ascii="Arial" w:cs="Arial" w:eastAsia="Arial" w:hAnsi="Arial"/>
                <w:sz w:val="18"/>
                <w:szCs w:val="18"/>
                <w:color w:val="auto"/>
              </w:rPr>
              <w:t>Tungsten</w:t>
            </w:r>
          </w:p>
        </w:tc>
        <w:tc>
          <w:tcPr>
            <w:tcW w:w="65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Japan New Metals Co Ltd</w:t>
            </w:r>
          </w:p>
        </w:tc>
        <w:tc>
          <w:tcPr>
            <w:tcW w:w="3640" w:type="dxa"/>
            <w:vAlign w:val="bottom"/>
            <w:tcBorders>
              <w:top w:val="single" w:sz="8" w:color="99CCFF"/>
              <w:right w:val="single" w:sz="8" w:color="99CCFF"/>
            </w:tcBorders>
          </w:tcPr>
          <w:p>
            <w:pPr>
              <w:jc w:val="center"/>
              <w:ind w:left="1130"/>
              <w:spacing w:after="0"/>
              <w:rPr>
                <w:sz w:val="20"/>
                <w:szCs w:val="20"/>
                <w:color w:val="auto"/>
              </w:rPr>
            </w:pPr>
            <w:r>
              <w:rPr>
                <w:rFonts w:ascii="Arial" w:cs="Arial" w:eastAsia="Arial" w:hAnsi="Arial"/>
                <w:sz w:val="18"/>
                <w:szCs w:val="18"/>
                <w:color w:val="auto"/>
                <w:w w:val="92"/>
              </w:rPr>
              <w:t>JAPAN</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580" w:type="dxa"/>
            <w:vAlign w:val="bottom"/>
            <w:tcBorders>
              <w:bottom w:val="single" w:sz="8" w:color="99CCFF"/>
            </w:tcBorders>
          </w:tcPr>
          <w:p>
            <w:pPr>
              <w:spacing w:after="0"/>
              <w:rPr>
                <w:sz w:val="2"/>
                <w:szCs w:val="2"/>
                <w:color w:val="auto"/>
              </w:rPr>
            </w:pPr>
          </w:p>
        </w:tc>
        <w:tc>
          <w:tcPr>
            <w:tcW w:w="36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Tungsten</w:t>
            </w:r>
          </w:p>
        </w:tc>
        <w:tc>
          <w:tcPr>
            <w:tcW w:w="6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Jiangwu H.C. Starck Tungsten Products Co., Ltd.</w:t>
            </w:r>
          </w:p>
        </w:tc>
        <w:tc>
          <w:tcPr>
            <w:tcW w:w="3640" w:type="dxa"/>
            <w:vAlign w:val="bottom"/>
            <w:tcBorders>
              <w:bottom w:val="single" w:sz="8" w:color="CCEEFF"/>
              <w:right w:val="single" w:sz="8" w:color="99CCFF"/>
            </w:tcBorders>
            <w:shd w:val="clear" w:color="auto" w:fill="CCEEFF"/>
          </w:tcPr>
          <w:p>
            <w:pPr>
              <w:jc w:val="center"/>
              <w:ind w:left="111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ind w:left="380"/>
              <w:spacing w:after="0"/>
              <w:rPr>
                <w:sz w:val="20"/>
                <w:szCs w:val="20"/>
                <w:color w:val="auto"/>
              </w:rPr>
            </w:pPr>
            <w:r>
              <w:rPr>
                <w:rFonts w:ascii="Arial" w:cs="Arial" w:eastAsia="Arial" w:hAnsi="Arial"/>
                <w:sz w:val="18"/>
                <w:szCs w:val="18"/>
                <w:color w:val="auto"/>
              </w:rPr>
              <w:t>Tungsten</w:t>
            </w:r>
          </w:p>
        </w:tc>
        <w:tc>
          <w:tcPr>
            <w:tcW w:w="65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Jiangxi Gan Bei Tungsten Co., Ltd.</w:t>
            </w:r>
          </w:p>
        </w:tc>
        <w:tc>
          <w:tcPr>
            <w:tcW w:w="3640" w:type="dxa"/>
            <w:vAlign w:val="bottom"/>
            <w:tcBorders>
              <w:top w:val="single" w:sz="8" w:color="99CCFF"/>
              <w:right w:val="single" w:sz="8" w:color="99CCFF"/>
            </w:tcBorders>
          </w:tcPr>
          <w:p>
            <w:pPr>
              <w:jc w:val="center"/>
              <w:ind w:left="111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580" w:type="dxa"/>
            <w:vAlign w:val="bottom"/>
            <w:tcBorders>
              <w:bottom w:val="single" w:sz="8" w:color="99CCFF"/>
            </w:tcBorders>
          </w:tcPr>
          <w:p>
            <w:pPr>
              <w:spacing w:after="0"/>
              <w:rPr>
                <w:sz w:val="2"/>
                <w:szCs w:val="2"/>
                <w:color w:val="auto"/>
              </w:rPr>
            </w:pPr>
          </w:p>
        </w:tc>
        <w:tc>
          <w:tcPr>
            <w:tcW w:w="36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Tungsten</w:t>
            </w:r>
          </w:p>
        </w:tc>
        <w:tc>
          <w:tcPr>
            <w:tcW w:w="6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Jiangxi Minmetals Gao'an Non-ferrous Metals Co., Ltd.</w:t>
            </w:r>
          </w:p>
        </w:tc>
        <w:tc>
          <w:tcPr>
            <w:tcW w:w="3640" w:type="dxa"/>
            <w:vAlign w:val="bottom"/>
            <w:tcBorders>
              <w:bottom w:val="single" w:sz="8" w:color="CCEEFF"/>
              <w:right w:val="single" w:sz="8" w:color="99CCFF"/>
            </w:tcBorders>
            <w:shd w:val="clear" w:color="auto" w:fill="CCEEFF"/>
          </w:tcPr>
          <w:p>
            <w:pPr>
              <w:jc w:val="center"/>
              <w:ind w:left="111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ind w:left="380"/>
              <w:spacing w:after="0"/>
              <w:rPr>
                <w:sz w:val="20"/>
                <w:szCs w:val="20"/>
                <w:color w:val="auto"/>
              </w:rPr>
            </w:pPr>
            <w:r>
              <w:rPr>
                <w:rFonts w:ascii="Arial" w:cs="Arial" w:eastAsia="Arial" w:hAnsi="Arial"/>
                <w:sz w:val="18"/>
                <w:szCs w:val="18"/>
                <w:color w:val="auto"/>
              </w:rPr>
              <w:t>Tungsten</w:t>
            </w:r>
          </w:p>
        </w:tc>
        <w:tc>
          <w:tcPr>
            <w:tcW w:w="65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Jiangxi Richsea New Materials Co., Ltd.</w:t>
            </w:r>
          </w:p>
        </w:tc>
        <w:tc>
          <w:tcPr>
            <w:tcW w:w="3640" w:type="dxa"/>
            <w:vAlign w:val="bottom"/>
            <w:tcBorders>
              <w:top w:val="single" w:sz="8" w:color="99CCFF"/>
              <w:right w:val="single" w:sz="8" w:color="99CCFF"/>
            </w:tcBorders>
          </w:tcPr>
          <w:p>
            <w:pPr>
              <w:jc w:val="center"/>
              <w:ind w:left="111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580" w:type="dxa"/>
            <w:vAlign w:val="bottom"/>
            <w:tcBorders>
              <w:bottom w:val="single" w:sz="8" w:color="99CCFF"/>
            </w:tcBorders>
          </w:tcPr>
          <w:p>
            <w:pPr>
              <w:spacing w:after="0"/>
              <w:rPr>
                <w:sz w:val="2"/>
                <w:szCs w:val="2"/>
                <w:color w:val="auto"/>
              </w:rPr>
            </w:pPr>
          </w:p>
        </w:tc>
        <w:tc>
          <w:tcPr>
            <w:tcW w:w="36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Tungsten</w:t>
            </w:r>
          </w:p>
        </w:tc>
        <w:tc>
          <w:tcPr>
            <w:tcW w:w="6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Jiangxi Tonggu Non-ferrous Metallurgical &amp; Chemical Co., Ltd.</w:t>
            </w:r>
          </w:p>
        </w:tc>
        <w:tc>
          <w:tcPr>
            <w:tcW w:w="3640" w:type="dxa"/>
            <w:vAlign w:val="bottom"/>
            <w:tcBorders>
              <w:bottom w:val="single" w:sz="8" w:color="CCEEFF"/>
              <w:right w:val="single" w:sz="8" w:color="99CCFF"/>
            </w:tcBorders>
            <w:shd w:val="clear" w:color="auto" w:fill="CCEEFF"/>
          </w:tcPr>
          <w:p>
            <w:pPr>
              <w:jc w:val="center"/>
              <w:ind w:left="111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ind w:left="380"/>
              <w:spacing w:after="0"/>
              <w:rPr>
                <w:sz w:val="20"/>
                <w:szCs w:val="20"/>
                <w:color w:val="auto"/>
              </w:rPr>
            </w:pPr>
            <w:r>
              <w:rPr>
                <w:rFonts w:ascii="Arial" w:cs="Arial" w:eastAsia="Arial" w:hAnsi="Arial"/>
                <w:sz w:val="18"/>
                <w:szCs w:val="18"/>
                <w:color w:val="auto"/>
              </w:rPr>
              <w:t>Tungsten</w:t>
            </w:r>
          </w:p>
        </w:tc>
        <w:tc>
          <w:tcPr>
            <w:tcW w:w="65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Jiangxi Xinsheng Tungsten Industry Co., Ltd.</w:t>
            </w:r>
          </w:p>
        </w:tc>
        <w:tc>
          <w:tcPr>
            <w:tcW w:w="3640" w:type="dxa"/>
            <w:vAlign w:val="bottom"/>
            <w:tcBorders>
              <w:top w:val="single" w:sz="8" w:color="99CCFF"/>
              <w:right w:val="single" w:sz="8" w:color="99CCFF"/>
            </w:tcBorders>
          </w:tcPr>
          <w:p>
            <w:pPr>
              <w:jc w:val="center"/>
              <w:ind w:left="111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580" w:type="dxa"/>
            <w:vAlign w:val="bottom"/>
            <w:tcBorders>
              <w:bottom w:val="single" w:sz="8" w:color="99CCFF"/>
            </w:tcBorders>
          </w:tcPr>
          <w:p>
            <w:pPr>
              <w:spacing w:after="0"/>
              <w:rPr>
                <w:sz w:val="2"/>
                <w:szCs w:val="2"/>
                <w:color w:val="auto"/>
              </w:rPr>
            </w:pPr>
          </w:p>
        </w:tc>
        <w:tc>
          <w:tcPr>
            <w:tcW w:w="36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Tungsten</w:t>
            </w:r>
          </w:p>
        </w:tc>
        <w:tc>
          <w:tcPr>
            <w:tcW w:w="6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Jiangxi Yaosheng Tungsten Co., Ltd.</w:t>
            </w:r>
          </w:p>
        </w:tc>
        <w:tc>
          <w:tcPr>
            <w:tcW w:w="3640" w:type="dxa"/>
            <w:vAlign w:val="bottom"/>
            <w:tcBorders>
              <w:bottom w:val="single" w:sz="8" w:color="CCEEFF"/>
              <w:right w:val="single" w:sz="8" w:color="99CCFF"/>
            </w:tcBorders>
            <w:shd w:val="clear" w:color="auto" w:fill="CCEEFF"/>
          </w:tcPr>
          <w:p>
            <w:pPr>
              <w:jc w:val="center"/>
              <w:ind w:left="111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ind w:left="380"/>
              <w:spacing w:after="0"/>
              <w:rPr>
                <w:sz w:val="20"/>
                <w:szCs w:val="20"/>
                <w:color w:val="auto"/>
              </w:rPr>
            </w:pPr>
            <w:r>
              <w:rPr>
                <w:rFonts w:ascii="Arial" w:cs="Arial" w:eastAsia="Arial" w:hAnsi="Arial"/>
                <w:sz w:val="18"/>
                <w:szCs w:val="18"/>
                <w:color w:val="auto"/>
              </w:rPr>
              <w:t>Tungsten</w:t>
            </w:r>
          </w:p>
        </w:tc>
        <w:tc>
          <w:tcPr>
            <w:tcW w:w="65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Kennametal Fallon</w:t>
            </w:r>
          </w:p>
        </w:tc>
        <w:tc>
          <w:tcPr>
            <w:tcW w:w="3640" w:type="dxa"/>
            <w:vAlign w:val="bottom"/>
            <w:tcBorders>
              <w:top w:val="single" w:sz="8" w:color="99CCFF"/>
              <w:right w:val="single" w:sz="8" w:color="99CCFF"/>
            </w:tcBorders>
          </w:tcPr>
          <w:p>
            <w:pPr>
              <w:jc w:val="center"/>
              <w:ind w:left="1130"/>
              <w:spacing w:after="0"/>
              <w:rPr>
                <w:sz w:val="20"/>
                <w:szCs w:val="20"/>
                <w:color w:val="auto"/>
              </w:rPr>
            </w:pPr>
            <w:r>
              <w:rPr>
                <w:rFonts w:ascii="Arial" w:cs="Arial" w:eastAsia="Arial" w:hAnsi="Arial"/>
                <w:sz w:val="18"/>
                <w:szCs w:val="18"/>
                <w:color w:val="auto"/>
                <w:w w:val="94"/>
              </w:rPr>
              <w:t>UNITED STATES</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580" w:type="dxa"/>
            <w:vAlign w:val="bottom"/>
            <w:tcBorders>
              <w:bottom w:val="single" w:sz="8" w:color="99CCFF"/>
            </w:tcBorders>
          </w:tcPr>
          <w:p>
            <w:pPr>
              <w:spacing w:after="0"/>
              <w:rPr>
                <w:sz w:val="2"/>
                <w:szCs w:val="2"/>
                <w:color w:val="auto"/>
              </w:rPr>
            </w:pPr>
          </w:p>
        </w:tc>
        <w:tc>
          <w:tcPr>
            <w:tcW w:w="36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Tungsten</w:t>
            </w:r>
          </w:p>
        </w:tc>
        <w:tc>
          <w:tcPr>
            <w:tcW w:w="6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Kennametal Huntsville</w:t>
            </w:r>
          </w:p>
        </w:tc>
        <w:tc>
          <w:tcPr>
            <w:tcW w:w="3640" w:type="dxa"/>
            <w:vAlign w:val="bottom"/>
            <w:tcBorders>
              <w:bottom w:val="single" w:sz="8" w:color="CCEEFF"/>
              <w:right w:val="single" w:sz="8" w:color="99CCFF"/>
            </w:tcBorders>
            <w:shd w:val="clear" w:color="auto" w:fill="CCEEFF"/>
          </w:tcPr>
          <w:p>
            <w:pPr>
              <w:jc w:val="center"/>
              <w:ind w:left="1130"/>
              <w:spacing w:after="0"/>
              <w:rPr>
                <w:sz w:val="20"/>
                <w:szCs w:val="20"/>
                <w:color w:val="auto"/>
              </w:rPr>
            </w:pPr>
            <w:r>
              <w:rPr>
                <w:rFonts w:ascii="Arial" w:cs="Arial" w:eastAsia="Arial" w:hAnsi="Arial"/>
                <w:sz w:val="18"/>
                <w:szCs w:val="18"/>
                <w:color w:val="auto"/>
                <w:w w:val="94"/>
              </w:rPr>
              <w:t>UNITED STATES</w:t>
            </w:r>
          </w:p>
        </w:tc>
      </w:tr>
      <w:tr>
        <w:trPr>
          <w:trHeight w:val="237"/>
        </w:trPr>
        <w:tc>
          <w:tcPr>
            <w:tcW w:w="1220" w:type="dxa"/>
            <w:vAlign w:val="bottom"/>
            <w:tcBorders>
              <w:top w:val="single" w:sz="8" w:color="99CCFF"/>
              <w:left w:val="single" w:sz="8" w:color="99CCFF"/>
            </w:tcBorders>
          </w:tcPr>
          <w:p>
            <w:pPr>
              <w:ind w:left="380"/>
              <w:spacing w:after="0"/>
              <w:rPr>
                <w:sz w:val="20"/>
                <w:szCs w:val="20"/>
                <w:color w:val="auto"/>
              </w:rPr>
            </w:pPr>
            <w:r>
              <w:rPr>
                <w:rFonts w:ascii="Arial" w:cs="Arial" w:eastAsia="Arial" w:hAnsi="Arial"/>
                <w:sz w:val="18"/>
                <w:szCs w:val="18"/>
                <w:color w:val="auto"/>
              </w:rPr>
              <w:t>Tungsten</w:t>
            </w:r>
          </w:p>
        </w:tc>
        <w:tc>
          <w:tcPr>
            <w:tcW w:w="65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Malipo Haiyu Tungsten Co., Ltd.</w:t>
            </w:r>
          </w:p>
        </w:tc>
        <w:tc>
          <w:tcPr>
            <w:tcW w:w="3640" w:type="dxa"/>
            <w:vAlign w:val="bottom"/>
            <w:tcBorders>
              <w:top w:val="single" w:sz="8" w:color="99CCFF"/>
              <w:right w:val="single" w:sz="8" w:color="99CCFF"/>
            </w:tcBorders>
          </w:tcPr>
          <w:p>
            <w:pPr>
              <w:jc w:val="center"/>
              <w:ind w:left="111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580" w:type="dxa"/>
            <w:vAlign w:val="bottom"/>
            <w:tcBorders>
              <w:bottom w:val="single" w:sz="8" w:color="99CCFF"/>
            </w:tcBorders>
          </w:tcPr>
          <w:p>
            <w:pPr>
              <w:spacing w:after="0"/>
              <w:rPr>
                <w:sz w:val="2"/>
                <w:szCs w:val="2"/>
                <w:color w:val="auto"/>
              </w:rPr>
            </w:pPr>
          </w:p>
        </w:tc>
        <w:tc>
          <w:tcPr>
            <w:tcW w:w="36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Tungsten</w:t>
            </w:r>
          </w:p>
        </w:tc>
        <w:tc>
          <w:tcPr>
            <w:tcW w:w="6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Nui Phao H.C. Starck Tungsten Chemicals Manufacturing LLC</w:t>
            </w:r>
          </w:p>
        </w:tc>
        <w:tc>
          <w:tcPr>
            <w:tcW w:w="3640" w:type="dxa"/>
            <w:vAlign w:val="bottom"/>
            <w:tcBorders>
              <w:bottom w:val="single" w:sz="8" w:color="CCEEFF"/>
              <w:right w:val="single" w:sz="8" w:color="99CCFF"/>
            </w:tcBorders>
            <w:shd w:val="clear" w:color="auto" w:fill="CCEEFF"/>
          </w:tcPr>
          <w:p>
            <w:pPr>
              <w:jc w:val="center"/>
              <w:ind w:left="1110"/>
              <w:spacing w:after="0"/>
              <w:rPr>
                <w:sz w:val="20"/>
                <w:szCs w:val="20"/>
                <w:color w:val="auto"/>
              </w:rPr>
            </w:pPr>
            <w:r>
              <w:rPr>
                <w:rFonts w:ascii="Arial" w:cs="Arial" w:eastAsia="Arial" w:hAnsi="Arial"/>
                <w:sz w:val="18"/>
                <w:szCs w:val="18"/>
                <w:color w:val="auto"/>
              </w:rPr>
              <w:t>VIET NAM</w:t>
            </w:r>
          </w:p>
        </w:tc>
      </w:tr>
      <w:tr>
        <w:trPr>
          <w:trHeight w:val="237"/>
        </w:trPr>
        <w:tc>
          <w:tcPr>
            <w:tcW w:w="1220" w:type="dxa"/>
            <w:vAlign w:val="bottom"/>
            <w:tcBorders>
              <w:top w:val="single" w:sz="8" w:color="99CCFF"/>
              <w:left w:val="single" w:sz="8" w:color="99CCFF"/>
            </w:tcBorders>
          </w:tcPr>
          <w:p>
            <w:pPr>
              <w:ind w:left="380"/>
              <w:spacing w:after="0"/>
              <w:rPr>
                <w:sz w:val="20"/>
                <w:szCs w:val="20"/>
                <w:color w:val="auto"/>
              </w:rPr>
            </w:pPr>
            <w:r>
              <w:rPr>
                <w:rFonts w:ascii="Arial" w:cs="Arial" w:eastAsia="Arial" w:hAnsi="Arial"/>
                <w:sz w:val="18"/>
                <w:szCs w:val="18"/>
                <w:color w:val="auto"/>
              </w:rPr>
              <w:t>Tungsten</w:t>
            </w:r>
          </w:p>
        </w:tc>
        <w:tc>
          <w:tcPr>
            <w:tcW w:w="65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Pobedit, JSC</w:t>
            </w:r>
          </w:p>
        </w:tc>
        <w:tc>
          <w:tcPr>
            <w:tcW w:w="3640" w:type="dxa"/>
            <w:vAlign w:val="bottom"/>
            <w:tcBorders>
              <w:top w:val="single" w:sz="8" w:color="99CCFF"/>
              <w:right w:val="single" w:sz="8" w:color="99CCFF"/>
            </w:tcBorders>
          </w:tcPr>
          <w:p>
            <w:pPr>
              <w:jc w:val="center"/>
              <w:ind w:left="1110"/>
              <w:spacing w:after="0"/>
              <w:rPr>
                <w:sz w:val="20"/>
                <w:szCs w:val="20"/>
                <w:color w:val="auto"/>
              </w:rPr>
            </w:pPr>
            <w:r>
              <w:rPr>
                <w:rFonts w:ascii="Arial" w:cs="Arial" w:eastAsia="Arial" w:hAnsi="Arial"/>
                <w:sz w:val="18"/>
                <w:szCs w:val="18"/>
                <w:color w:val="auto"/>
                <w:w w:val="95"/>
              </w:rPr>
              <w:t>RUSSIAN FEDERATION</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580" w:type="dxa"/>
            <w:vAlign w:val="bottom"/>
            <w:tcBorders>
              <w:bottom w:val="single" w:sz="8" w:color="99CCFF"/>
            </w:tcBorders>
          </w:tcPr>
          <w:p>
            <w:pPr>
              <w:spacing w:after="0"/>
              <w:rPr>
                <w:sz w:val="2"/>
                <w:szCs w:val="2"/>
                <w:color w:val="auto"/>
              </w:rPr>
            </w:pPr>
          </w:p>
        </w:tc>
        <w:tc>
          <w:tcPr>
            <w:tcW w:w="36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Tungsten</w:t>
            </w:r>
          </w:p>
        </w:tc>
        <w:tc>
          <w:tcPr>
            <w:tcW w:w="6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Tejing (Vietnam) Tungsten Co., Ltd.</w:t>
            </w:r>
          </w:p>
        </w:tc>
        <w:tc>
          <w:tcPr>
            <w:tcW w:w="3640" w:type="dxa"/>
            <w:vAlign w:val="bottom"/>
            <w:tcBorders>
              <w:bottom w:val="single" w:sz="8" w:color="CCEEFF"/>
              <w:right w:val="single" w:sz="8" w:color="99CCFF"/>
            </w:tcBorders>
            <w:shd w:val="clear" w:color="auto" w:fill="CCEEFF"/>
          </w:tcPr>
          <w:p>
            <w:pPr>
              <w:jc w:val="center"/>
              <w:ind w:left="1110"/>
              <w:spacing w:after="0"/>
              <w:rPr>
                <w:sz w:val="20"/>
                <w:szCs w:val="20"/>
                <w:color w:val="auto"/>
              </w:rPr>
            </w:pPr>
            <w:r>
              <w:rPr>
                <w:rFonts w:ascii="Arial" w:cs="Arial" w:eastAsia="Arial" w:hAnsi="Arial"/>
                <w:sz w:val="18"/>
                <w:szCs w:val="18"/>
                <w:color w:val="auto"/>
              </w:rPr>
              <w:t>VIETNAM</w:t>
            </w:r>
          </w:p>
        </w:tc>
      </w:tr>
      <w:tr>
        <w:trPr>
          <w:trHeight w:val="237"/>
        </w:trPr>
        <w:tc>
          <w:tcPr>
            <w:tcW w:w="1220" w:type="dxa"/>
            <w:vAlign w:val="bottom"/>
            <w:tcBorders>
              <w:top w:val="single" w:sz="8" w:color="99CCFF"/>
              <w:left w:val="single" w:sz="8" w:color="99CCFF"/>
            </w:tcBorders>
          </w:tcPr>
          <w:p>
            <w:pPr>
              <w:ind w:left="380"/>
              <w:spacing w:after="0"/>
              <w:rPr>
                <w:sz w:val="20"/>
                <w:szCs w:val="20"/>
                <w:color w:val="auto"/>
              </w:rPr>
            </w:pPr>
            <w:r>
              <w:rPr>
                <w:rFonts w:ascii="Arial" w:cs="Arial" w:eastAsia="Arial" w:hAnsi="Arial"/>
                <w:sz w:val="18"/>
                <w:szCs w:val="18"/>
                <w:color w:val="auto"/>
              </w:rPr>
              <w:t>Tungsten</w:t>
            </w:r>
          </w:p>
        </w:tc>
        <w:tc>
          <w:tcPr>
            <w:tcW w:w="65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Vietnam Youngsun Tungsten Industry Co., Ltd</w:t>
            </w:r>
          </w:p>
        </w:tc>
        <w:tc>
          <w:tcPr>
            <w:tcW w:w="3640" w:type="dxa"/>
            <w:vAlign w:val="bottom"/>
            <w:tcBorders>
              <w:top w:val="single" w:sz="8" w:color="99CCFF"/>
              <w:right w:val="single" w:sz="8" w:color="99CCFF"/>
            </w:tcBorders>
          </w:tcPr>
          <w:p>
            <w:pPr>
              <w:jc w:val="center"/>
              <w:ind w:left="1110"/>
              <w:spacing w:after="0"/>
              <w:rPr>
                <w:sz w:val="20"/>
                <w:szCs w:val="20"/>
                <w:color w:val="auto"/>
              </w:rPr>
            </w:pPr>
            <w:r>
              <w:rPr>
                <w:rFonts w:ascii="Arial" w:cs="Arial" w:eastAsia="Arial" w:hAnsi="Arial"/>
                <w:sz w:val="18"/>
                <w:szCs w:val="18"/>
                <w:color w:val="auto"/>
              </w:rPr>
              <w:t>VIETNAM</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580" w:type="dxa"/>
            <w:vAlign w:val="bottom"/>
            <w:tcBorders>
              <w:bottom w:val="single" w:sz="8" w:color="99CCFF"/>
            </w:tcBorders>
          </w:tcPr>
          <w:p>
            <w:pPr>
              <w:spacing w:after="0"/>
              <w:rPr>
                <w:sz w:val="2"/>
                <w:szCs w:val="2"/>
                <w:color w:val="auto"/>
              </w:rPr>
            </w:pPr>
          </w:p>
        </w:tc>
        <w:tc>
          <w:tcPr>
            <w:tcW w:w="36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Tungsten</w:t>
            </w:r>
          </w:p>
        </w:tc>
        <w:tc>
          <w:tcPr>
            <w:tcW w:w="6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Wolfram Bergbau und Hütten AG</w:t>
            </w:r>
          </w:p>
        </w:tc>
        <w:tc>
          <w:tcPr>
            <w:tcW w:w="3640" w:type="dxa"/>
            <w:vAlign w:val="bottom"/>
            <w:tcBorders>
              <w:bottom w:val="single" w:sz="8" w:color="CCEEFF"/>
              <w:right w:val="single" w:sz="8" w:color="99CCFF"/>
            </w:tcBorders>
            <w:shd w:val="clear" w:color="auto" w:fill="CCEEFF"/>
          </w:tcPr>
          <w:p>
            <w:pPr>
              <w:jc w:val="center"/>
              <w:ind w:left="1130"/>
              <w:spacing w:after="0"/>
              <w:rPr>
                <w:sz w:val="20"/>
                <w:szCs w:val="20"/>
                <w:color w:val="auto"/>
              </w:rPr>
            </w:pPr>
            <w:r>
              <w:rPr>
                <w:rFonts w:ascii="Arial" w:cs="Arial" w:eastAsia="Arial" w:hAnsi="Arial"/>
                <w:sz w:val="18"/>
                <w:szCs w:val="18"/>
                <w:color w:val="auto"/>
                <w:w w:val="99"/>
              </w:rPr>
              <w:t>AUSTRIA</w:t>
            </w:r>
          </w:p>
        </w:tc>
      </w:tr>
      <w:tr>
        <w:trPr>
          <w:trHeight w:val="237"/>
        </w:trPr>
        <w:tc>
          <w:tcPr>
            <w:tcW w:w="1220" w:type="dxa"/>
            <w:vAlign w:val="bottom"/>
            <w:tcBorders>
              <w:top w:val="single" w:sz="8" w:color="99CCFF"/>
              <w:left w:val="single" w:sz="8" w:color="99CCFF"/>
            </w:tcBorders>
          </w:tcPr>
          <w:p>
            <w:pPr>
              <w:ind w:left="380"/>
              <w:spacing w:after="0"/>
              <w:rPr>
                <w:sz w:val="20"/>
                <w:szCs w:val="20"/>
                <w:color w:val="auto"/>
              </w:rPr>
            </w:pPr>
            <w:r>
              <w:rPr>
                <w:rFonts w:ascii="Arial" w:cs="Arial" w:eastAsia="Arial" w:hAnsi="Arial"/>
                <w:sz w:val="18"/>
                <w:szCs w:val="18"/>
                <w:color w:val="auto"/>
              </w:rPr>
              <w:t>Tungsten</w:t>
            </w:r>
          </w:p>
        </w:tc>
        <w:tc>
          <w:tcPr>
            <w:tcW w:w="65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Wolfram Company CJSC</w:t>
            </w:r>
          </w:p>
        </w:tc>
        <w:tc>
          <w:tcPr>
            <w:tcW w:w="3640" w:type="dxa"/>
            <w:vAlign w:val="bottom"/>
            <w:tcBorders>
              <w:top w:val="single" w:sz="8" w:color="99CCFF"/>
              <w:right w:val="single" w:sz="8" w:color="99CCFF"/>
            </w:tcBorders>
          </w:tcPr>
          <w:p>
            <w:pPr>
              <w:jc w:val="center"/>
              <w:ind w:left="1110"/>
              <w:spacing w:after="0"/>
              <w:rPr>
                <w:sz w:val="20"/>
                <w:szCs w:val="20"/>
                <w:color w:val="auto"/>
              </w:rPr>
            </w:pPr>
            <w:r>
              <w:rPr>
                <w:rFonts w:ascii="Arial" w:cs="Arial" w:eastAsia="Arial" w:hAnsi="Arial"/>
                <w:sz w:val="18"/>
                <w:szCs w:val="18"/>
                <w:color w:val="auto"/>
                <w:w w:val="95"/>
              </w:rPr>
              <w:t>RUSSIAN FEDERATION</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580" w:type="dxa"/>
            <w:vAlign w:val="bottom"/>
            <w:tcBorders>
              <w:bottom w:val="single" w:sz="8" w:color="99CCFF"/>
            </w:tcBorders>
          </w:tcPr>
          <w:p>
            <w:pPr>
              <w:spacing w:after="0"/>
              <w:rPr>
                <w:sz w:val="2"/>
                <w:szCs w:val="2"/>
                <w:color w:val="auto"/>
              </w:rPr>
            </w:pPr>
          </w:p>
        </w:tc>
        <w:tc>
          <w:tcPr>
            <w:tcW w:w="3640" w:type="dxa"/>
            <w:vAlign w:val="bottom"/>
            <w:tcBorders>
              <w:bottom w:val="single" w:sz="8" w:color="99CCFF"/>
              <w:right w:val="single" w:sz="8" w:color="99CCFF"/>
            </w:tcBorders>
          </w:tcPr>
          <w:p>
            <w:pPr>
              <w:spacing w:after="0"/>
              <w:rPr>
                <w:sz w:val="2"/>
                <w:szCs w:val="2"/>
                <w:color w:val="auto"/>
              </w:rPr>
            </w:pPr>
          </w:p>
        </w:tc>
      </w:tr>
      <w:tr>
        <w:trPr>
          <w:trHeight w:val="269"/>
        </w:trPr>
        <w:tc>
          <w:tcPr>
            <w:tcW w:w="1220" w:type="dxa"/>
            <w:vAlign w:val="bottom"/>
            <w:tcBorders>
              <w:left w:val="single" w:sz="8" w:color="99CC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Tungsten</w:t>
            </w:r>
          </w:p>
        </w:tc>
        <w:tc>
          <w:tcPr>
            <w:tcW w:w="6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Xiamen Tungsten (H.C.) Co., Ltd.</w:t>
            </w:r>
          </w:p>
        </w:tc>
        <w:tc>
          <w:tcPr>
            <w:tcW w:w="3640" w:type="dxa"/>
            <w:vAlign w:val="bottom"/>
            <w:tcBorders>
              <w:bottom w:val="single" w:sz="8" w:color="CCEEFF"/>
              <w:right w:val="single" w:sz="8" w:color="99CCFF"/>
            </w:tcBorders>
            <w:shd w:val="clear" w:color="auto" w:fill="CCEEFF"/>
          </w:tcPr>
          <w:p>
            <w:pPr>
              <w:jc w:val="center"/>
              <w:ind w:left="1110"/>
              <w:spacing w:after="0"/>
              <w:rPr>
                <w:sz w:val="20"/>
                <w:szCs w:val="20"/>
                <w:color w:val="auto"/>
              </w:rPr>
            </w:pPr>
            <w:r>
              <w:rPr>
                <w:rFonts w:ascii="Arial" w:cs="Arial" w:eastAsia="Arial" w:hAnsi="Arial"/>
                <w:sz w:val="18"/>
                <w:szCs w:val="18"/>
                <w:color w:val="auto"/>
                <w:w w:val="99"/>
              </w:rPr>
              <w:t>CHINA</w:t>
            </w:r>
          </w:p>
        </w:tc>
      </w:tr>
      <w:tr>
        <w:trPr>
          <w:trHeight w:val="237"/>
        </w:trPr>
        <w:tc>
          <w:tcPr>
            <w:tcW w:w="1220" w:type="dxa"/>
            <w:vAlign w:val="bottom"/>
            <w:tcBorders>
              <w:top w:val="single" w:sz="8" w:color="99CCFF"/>
              <w:left w:val="single" w:sz="8" w:color="99CCFF"/>
            </w:tcBorders>
          </w:tcPr>
          <w:p>
            <w:pPr>
              <w:ind w:left="380"/>
              <w:spacing w:after="0"/>
              <w:rPr>
                <w:sz w:val="20"/>
                <w:szCs w:val="20"/>
                <w:color w:val="auto"/>
              </w:rPr>
            </w:pPr>
            <w:r>
              <w:rPr>
                <w:rFonts w:ascii="Arial" w:cs="Arial" w:eastAsia="Arial" w:hAnsi="Arial"/>
                <w:sz w:val="18"/>
                <w:szCs w:val="18"/>
                <w:color w:val="auto"/>
              </w:rPr>
              <w:t>Tungsten</w:t>
            </w:r>
          </w:p>
        </w:tc>
        <w:tc>
          <w:tcPr>
            <w:tcW w:w="6580" w:type="dxa"/>
            <w:vAlign w:val="bottom"/>
            <w:tcBorders>
              <w:top w:val="single" w:sz="8" w:color="99CCFF"/>
            </w:tcBorders>
          </w:tcPr>
          <w:p>
            <w:pPr>
              <w:ind w:left="200"/>
              <w:spacing w:after="0"/>
              <w:rPr>
                <w:sz w:val="20"/>
                <w:szCs w:val="20"/>
                <w:color w:val="auto"/>
              </w:rPr>
            </w:pPr>
            <w:r>
              <w:rPr>
                <w:rFonts w:ascii="Arial" w:cs="Arial" w:eastAsia="Arial" w:hAnsi="Arial"/>
                <w:sz w:val="18"/>
                <w:szCs w:val="18"/>
                <w:color w:val="auto"/>
              </w:rPr>
              <w:t>Xiamen Tungsten Co., Ltd</w:t>
            </w:r>
          </w:p>
        </w:tc>
        <w:tc>
          <w:tcPr>
            <w:tcW w:w="3640" w:type="dxa"/>
            <w:vAlign w:val="bottom"/>
            <w:tcBorders>
              <w:top w:val="single" w:sz="8" w:color="99CCFF"/>
              <w:right w:val="single" w:sz="8" w:color="99CCFF"/>
            </w:tcBorders>
          </w:tcPr>
          <w:p>
            <w:pPr>
              <w:jc w:val="center"/>
              <w:ind w:left="1110"/>
              <w:spacing w:after="0"/>
              <w:rPr>
                <w:sz w:val="20"/>
                <w:szCs w:val="20"/>
                <w:color w:val="auto"/>
              </w:rPr>
            </w:pPr>
            <w:r>
              <w:rPr>
                <w:rFonts w:ascii="Arial" w:cs="Arial" w:eastAsia="Arial" w:hAnsi="Arial"/>
                <w:sz w:val="18"/>
                <w:szCs w:val="18"/>
                <w:color w:val="auto"/>
                <w:w w:val="99"/>
              </w:rPr>
              <w:t>CHINA</w:t>
            </w:r>
          </w:p>
        </w:tc>
      </w:tr>
      <w:tr>
        <w:trPr>
          <w:trHeight w:val="27"/>
        </w:trPr>
        <w:tc>
          <w:tcPr>
            <w:tcW w:w="1220" w:type="dxa"/>
            <w:vAlign w:val="bottom"/>
            <w:tcBorders>
              <w:left w:val="single" w:sz="8" w:color="99CCFF"/>
              <w:bottom w:val="single" w:sz="8" w:color="99CCFF"/>
            </w:tcBorders>
          </w:tcPr>
          <w:p>
            <w:pPr>
              <w:spacing w:after="0"/>
              <w:rPr>
                <w:sz w:val="2"/>
                <w:szCs w:val="2"/>
                <w:color w:val="auto"/>
              </w:rPr>
            </w:pPr>
          </w:p>
        </w:tc>
        <w:tc>
          <w:tcPr>
            <w:tcW w:w="6580" w:type="dxa"/>
            <w:vAlign w:val="bottom"/>
            <w:tcBorders>
              <w:bottom w:val="single" w:sz="8" w:color="99CCFF"/>
            </w:tcBorders>
          </w:tcPr>
          <w:p>
            <w:pPr>
              <w:spacing w:after="0"/>
              <w:rPr>
                <w:sz w:val="2"/>
                <w:szCs w:val="2"/>
                <w:color w:val="auto"/>
              </w:rPr>
            </w:pPr>
          </w:p>
        </w:tc>
        <w:tc>
          <w:tcPr>
            <w:tcW w:w="3640" w:type="dxa"/>
            <w:vAlign w:val="bottom"/>
            <w:tcBorders>
              <w:bottom w:val="single" w:sz="8" w:color="99CCFF"/>
              <w:right w:val="single" w:sz="8" w:color="99CCFF"/>
            </w:tcBorders>
          </w:tcPr>
          <w:p>
            <w:pPr>
              <w:spacing w:after="0"/>
              <w:rPr>
                <w:sz w:val="2"/>
                <w:szCs w:val="2"/>
                <w:color w:val="auto"/>
              </w:rPr>
            </w:pPr>
          </w:p>
        </w:tc>
      </w:tr>
      <w:tr>
        <w:trPr>
          <w:trHeight w:val="244"/>
        </w:trPr>
        <w:tc>
          <w:tcPr>
            <w:tcW w:w="1220" w:type="dxa"/>
            <w:vAlign w:val="bottom"/>
            <w:tcBorders>
              <w:left w:val="single" w:sz="8" w:color="99CC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Tungsten</w:t>
            </w:r>
          </w:p>
        </w:tc>
        <w:tc>
          <w:tcPr>
            <w:tcW w:w="6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Xinhai Rendan Shaoguan Tungsten Co., Ltd.</w:t>
            </w:r>
          </w:p>
        </w:tc>
        <w:tc>
          <w:tcPr>
            <w:tcW w:w="3640" w:type="dxa"/>
            <w:vAlign w:val="bottom"/>
            <w:tcBorders>
              <w:bottom w:val="single" w:sz="8" w:color="CCEEFF"/>
              <w:right w:val="single" w:sz="8" w:color="99CCFF"/>
            </w:tcBorders>
            <w:shd w:val="clear" w:color="auto" w:fill="CCEEFF"/>
          </w:tcPr>
          <w:p>
            <w:pPr>
              <w:jc w:val="center"/>
              <w:ind w:left="1110"/>
              <w:spacing w:after="0"/>
              <w:rPr>
                <w:sz w:val="20"/>
                <w:szCs w:val="20"/>
                <w:color w:val="auto"/>
              </w:rPr>
            </w:pPr>
            <w:r>
              <w:rPr>
                <w:rFonts w:ascii="Arial" w:cs="Arial" w:eastAsia="Arial" w:hAnsi="Arial"/>
                <w:sz w:val="18"/>
                <w:szCs w:val="18"/>
                <w:color w:val="auto"/>
                <w:w w:val="99"/>
              </w:rPr>
              <w:t>CHINA</w:t>
            </w:r>
          </w:p>
        </w:tc>
      </w:tr>
      <w:tr>
        <w:trPr>
          <w:trHeight w:val="20"/>
        </w:trPr>
        <w:tc>
          <w:tcPr>
            <w:tcW w:w="1220" w:type="dxa"/>
            <w:vAlign w:val="bottom"/>
            <w:tcBorders>
              <w:left w:val="single" w:sz="8" w:color="99CCFF"/>
            </w:tcBorders>
            <w:shd w:val="clear" w:color="auto" w:fill="99CCFF"/>
          </w:tcPr>
          <w:p>
            <w:pPr>
              <w:spacing w:after="0" w:line="20" w:lineRule="exact"/>
              <w:rPr>
                <w:sz w:val="1"/>
                <w:szCs w:val="1"/>
                <w:color w:val="auto"/>
              </w:rPr>
            </w:pPr>
          </w:p>
        </w:tc>
        <w:tc>
          <w:tcPr>
            <w:tcW w:w="6580" w:type="dxa"/>
            <w:vAlign w:val="bottom"/>
            <w:shd w:val="clear" w:color="auto" w:fill="99CCFF"/>
          </w:tcPr>
          <w:p>
            <w:pPr>
              <w:spacing w:after="0" w:line="20" w:lineRule="exact"/>
              <w:rPr>
                <w:sz w:val="1"/>
                <w:szCs w:val="1"/>
                <w:color w:val="auto"/>
              </w:rPr>
            </w:pPr>
          </w:p>
        </w:tc>
        <w:tc>
          <w:tcPr>
            <w:tcW w:w="3640" w:type="dxa"/>
            <w:vAlign w:val="bottom"/>
            <w:tcBorders>
              <w:right w:val="single" w:sz="8" w:color="99CCFF"/>
            </w:tcBorders>
            <w:shd w:val="clear" w:color="auto" w:fill="99CCFF"/>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40"/>
      </w:cols>
      <w:pgMar w:left="240" w:top="71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2019-12-06T04:30:06Z</dcterms:created>
  <dcterms:modified xsi:type="dcterms:W3CDTF">2019-12-06T04:30:06Z</dcterms:modified>
</cp:coreProperties>
</file>