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100" w:type="dxa"/>
            <w:vAlign w:val="bottom"/>
            <w:gridSpan w:val="8"/>
            <w:vMerge w:val="restart"/>
          </w:tcPr>
          <w:p>
            <w:pPr>
              <w:jc w:val="center"/>
              <w:ind w:left="932"/>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10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910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120" w:type="dxa"/>
            <w:vAlign w:val="bottom"/>
            <w:gridSpan w:val="4"/>
            <w:vMerge w:val="restart"/>
          </w:tcPr>
          <w:p>
            <w:pPr>
              <w:jc w:val="center"/>
              <w:ind w:right="472"/>
              <w:spacing w:after="0" w:line="243" w:lineRule="exact"/>
              <w:rPr>
                <w:sz w:val="20"/>
                <w:szCs w:val="20"/>
                <w:color w:val="auto"/>
              </w:rPr>
            </w:pPr>
            <w:r>
              <w:rPr>
                <w:rFonts w:ascii="Arial" w:cs="Arial" w:eastAsia="Arial" w:hAnsi="Arial"/>
                <w:sz w:val="22"/>
                <w:szCs w:val="22"/>
                <w:color w:val="auto"/>
                <w:w w:val="89"/>
              </w:rPr>
              <w:t>Washington, D.C. 20549</w:t>
            </w: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120" w:type="dxa"/>
            <w:vAlign w:val="bottom"/>
            <w:gridSpan w:val="4"/>
            <w:vMerge w:val="continue"/>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2"/>
            <w:vMerge w:val="restart"/>
          </w:tcPr>
          <w:p>
            <w:pPr>
              <w:jc w:val="center"/>
              <w:ind w:left="232"/>
              <w:spacing w:after="0"/>
              <w:rPr>
                <w:sz w:val="20"/>
                <w:szCs w:val="20"/>
                <w:color w:val="auto"/>
              </w:rPr>
            </w:pPr>
            <w:r>
              <w:rPr>
                <w:rFonts w:ascii="Arial" w:cs="Arial" w:eastAsia="Arial" w:hAnsi="Arial"/>
                <w:sz w:val="22"/>
                <w:szCs w:val="22"/>
                <w:color w:val="auto"/>
                <w:w w:val="94"/>
              </w:rPr>
              <w:t>FORM D</w:t>
            </w:r>
          </w:p>
        </w:tc>
        <w:tc>
          <w:tcPr>
            <w:tcW w:w="1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2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120" w:type="dxa"/>
            <w:vAlign w:val="bottom"/>
            <w:gridSpan w:val="4"/>
            <w:vMerge w:val="restart"/>
          </w:tcPr>
          <w:p>
            <w:pPr>
              <w:jc w:val="center"/>
              <w:ind w:right="472"/>
              <w:spacing w:after="0"/>
              <w:rPr>
                <w:sz w:val="20"/>
                <w:szCs w:val="20"/>
                <w:color w:val="auto"/>
              </w:rPr>
            </w:pPr>
            <w:r>
              <w:rPr>
                <w:rFonts w:ascii="Arial" w:cs="Arial" w:eastAsia="Arial" w:hAnsi="Arial"/>
                <w:sz w:val="22"/>
                <w:szCs w:val="22"/>
                <w:color w:val="auto"/>
                <w:w w:val="91"/>
              </w:rPr>
              <w:t>Notice of Exempt Offering of Securities</w:t>
            </w:r>
          </w:p>
        </w:tc>
        <w:tc>
          <w:tcPr>
            <w:tcW w:w="1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120" w:type="dxa"/>
            <w:vAlign w:val="bottom"/>
            <w:gridSpan w:val="4"/>
            <w:vMerge w:val="continue"/>
          </w:tcPr>
          <w:p>
            <w:pPr>
              <w:spacing w:after="0"/>
              <w:rPr>
                <w:sz w:val="7"/>
                <w:szCs w:val="7"/>
                <w:color w:val="auto"/>
              </w:rPr>
            </w:pPr>
          </w:p>
        </w:tc>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5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8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tcPr>
          <w:p>
            <w:pPr>
              <w:spacing w:after="0"/>
              <w:rPr>
                <w:sz w:val="20"/>
                <w:szCs w:val="20"/>
                <w:color w:val="auto"/>
              </w:rPr>
            </w:pPr>
            <w:r>
              <w:rPr>
                <w:rFonts w:ascii="Arial" w:cs="Arial" w:eastAsia="Arial" w:hAnsi="Arial"/>
                <w:sz w:val="22"/>
                <w:szCs w:val="22"/>
                <w:color w:val="auto"/>
              </w:rPr>
              <w:t>1. Issuer's Identity</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300" w:type="dxa"/>
            <w:vAlign w:val="bottom"/>
            <w:gridSpan w:val="2"/>
            <w:vMerge w:val="restart"/>
          </w:tcPr>
          <w:p>
            <w:pPr>
              <w:jc w:val="center"/>
              <w:ind w:left="35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20"/>
              <w:spacing w:after="0"/>
              <w:rPr>
                <w:sz w:val="20"/>
                <w:szCs w:val="20"/>
                <w:color w:val="auto"/>
              </w:rPr>
            </w:pPr>
            <w:r>
              <w:rPr>
                <w:rFonts w:ascii="Arial" w:cs="Arial" w:eastAsia="Arial" w:hAnsi="Arial"/>
                <w:sz w:val="22"/>
                <w:szCs w:val="22"/>
                <w:b w:val="1"/>
                <w:bCs w:val="1"/>
                <w:color w:val="auto"/>
              </w:rPr>
              <w:t>Previous</w:t>
            </w:r>
          </w:p>
        </w:tc>
        <w:tc>
          <w:tcPr>
            <w:tcW w:w="500" w:type="dxa"/>
            <w:vAlign w:val="bottom"/>
            <w:vMerge w:val="restart"/>
          </w:tcPr>
          <w:p>
            <w:pPr>
              <w:ind w:left="40"/>
              <w:spacing w:after="0"/>
              <w:rPr>
                <w:sz w:val="20"/>
                <w:szCs w:val="20"/>
                <w:color w:val="auto"/>
              </w:rPr>
            </w:pPr>
            <w:r>
              <w:rPr>
                <w:rFonts w:ascii="Arial" w:cs="Arial" w:eastAsia="Arial" w:hAnsi="Arial"/>
                <w:sz w:val="22"/>
                <w:szCs w:val="22"/>
                <w:color w:val="auto"/>
                <w:w w:val="83"/>
              </w:rPr>
              <w:t>None</w:t>
            </w:r>
          </w:p>
        </w:tc>
        <w:tc>
          <w:tcPr>
            <w:tcW w:w="1840" w:type="dxa"/>
            <w:vAlign w:val="bottom"/>
          </w:tcPr>
          <w:p>
            <w:pPr>
              <w:spacing w:after="0"/>
              <w:rPr>
                <w:sz w:val="24"/>
                <w:szCs w:val="24"/>
                <w:color w:val="auto"/>
              </w:rPr>
            </w:pPr>
          </w:p>
        </w:tc>
        <w:tc>
          <w:tcPr>
            <w:tcW w:w="2880" w:type="dxa"/>
            <w:vAlign w:val="bottom"/>
            <w:gridSpan w:val="4"/>
            <w:vMerge w:val="restart"/>
          </w:tcPr>
          <w:p>
            <w:pPr>
              <w:ind w:left="14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00" w:type="dxa"/>
            <w:vAlign w:val="bottom"/>
            <w:gridSpan w:val="2"/>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0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28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2560" w:type="dxa"/>
            <w:vAlign w:val="bottom"/>
          </w:tcPr>
          <w:p>
            <w:pPr>
              <w:ind w:left="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0000840715</w:t>
              </w:r>
            </w:hyperlink>
          </w:p>
        </w:tc>
        <w:tc>
          <w:tcPr>
            <w:tcW w:w="740" w:type="dxa"/>
            <w:vAlign w:val="bottom"/>
          </w:tcPr>
          <w:p>
            <w:pPr>
              <w:spacing w:after="0"/>
              <w:rPr>
                <w:sz w:val="24"/>
                <w:szCs w:val="24"/>
                <w:color w:val="auto"/>
              </w:rPr>
            </w:pPr>
          </w:p>
        </w:tc>
        <w:tc>
          <w:tcPr>
            <w:tcW w:w="4120" w:type="dxa"/>
            <w:vAlign w:val="bottom"/>
            <w:gridSpan w:val="4"/>
          </w:tcPr>
          <w:p>
            <w:pPr>
              <w:ind w:left="520"/>
              <w:spacing w:after="0"/>
              <w:rPr>
                <w:sz w:val="20"/>
                <w:szCs w:val="20"/>
                <w:color w:val="auto"/>
              </w:rPr>
            </w:pPr>
            <w:r>
              <w:rPr>
                <w:rFonts w:ascii="Arial" w:cs="Arial" w:eastAsia="Arial" w:hAnsi="Arial"/>
                <w:sz w:val="22"/>
                <w:szCs w:val="22"/>
                <w:color w:val="auto"/>
              </w:rPr>
              <w:t>CLEARONE COMMUNICATIONS</w:t>
            </w:r>
          </w:p>
        </w:tc>
        <w:tc>
          <w:tcPr>
            <w:tcW w:w="1740" w:type="dxa"/>
            <w:vAlign w:val="bottom"/>
            <w:gridSpan w:val="3"/>
          </w:tcPr>
          <w:p>
            <w:pPr>
              <w:ind w:left="140"/>
              <w:spacing w:after="0"/>
              <w:rPr>
                <w:sz w:val="20"/>
                <w:szCs w:val="20"/>
                <w:color w:val="auto"/>
              </w:rPr>
            </w:pPr>
            <w:r>
              <w:rPr>
                <w:rFonts w:ascii="Arial" w:cs="Arial" w:eastAsia="Arial" w:hAnsi="Arial"/>
                <w:sz w:val="22"/>
                <w:szCs w:val="22"/>
                <w:color w:val="auto"/>
              </w:rPr>
              <w:t>X  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8"/>
              </w:rPr>
              <w:t>Name of Issuer</w:t>
            </w:r>
          </w:p>
        </w:tc>
        <w:tc>
          <w:tcPr>
            <w:tcW w:w="920" w:type="dxa"/>
            <w:vAlign w:val="bottom"/>
          </w:tcPr>
          <w:p>
            <w:pPr>
              <w:ind w:left="520"/>
              <w:spacing w:after="0"/>
              <w:rPr>
                <w:sz w:val="20"/>
                <w:szCs w:val="20"/>
                <w:color w:val="auto"/>
              </w:rPr>
            </w:pPr>
            <w:r>
              <w:rPr>
                <w:rFonts w:ascii="Arial" w:cs="Arial" w:eastAsia="Arial" w:hAnsi="Arial"/>
                <w:sz w:val="22"/>
                <w:szCs w:val="22"/>
                <w:color w:val="auto"/>
              </w:rPr>
              <w:t>INC</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60" w:type="dxa"/>
            <w:vAlign w:val="bottom"/>
          </w:tcPr>
          <w:p>
            <w:pPr>
              <w:ind w:left="40"/>
              <w:spacing w:after="0"/>
              <w:rPr>
                <w:sz w:val="20"/>
                <w:szCs w:val="20"/>
                <w:color w:val="auto"/>
              </w:rPr>
            </w:pPr>
            <w:r>
              <w:rPr>
                <w:rFonts w:ascii="Arial" w:cs="Arial" w:eastAsia="Arial" w:hAnsi="Arial"/>
                <w:sz w:val="22"/>
                <w:szCs w:val="22"/>
                <w:color w:val="auto"/>
              </w:rPr>
              <w:t>CLEARONE INC</w:t>
            </w:r>
          </w:p>
        </w:tc>
        <w:tc>
          <w:tcPr>
            <w:tcW w:w="740" w:type="dxa"/>
            <w:vAlign w:val="bottom"/>
          </w:tcPr>
          <w:p>
            <w:pPr>
              <w:spacing w:after="0"/>
              <w:rPr>
                <w:sz w:val="22"/>
                <w:szCs w:val="22"/>
                <w:color w:val="auto"/>
              </w:rPr>
            </w:pPr>
          </w:p>
        </w:tc>
        <w:tc>
          <w:tcPr>
            <w:tcW w:w="4120" w:type="dxa"/>
            <w:vAlign w:val="bottom"/>
            <w:gridSpan w:val="4"/>
          </w:tcPr>
          <w:p>
            <w:pPr>
              <w:ind w:left="520"/>
              <w:spacing w:after="0"/>
              <w:rPr>
                <w:sz w:val="20"/>
                <w:szCs w:val="20"/>
                <w:color w:val="auto"/>
              </w:rPr>
            </w:pPr>
            <w:r>
              <w:rPr>
                <w:rFonts w:ascii="Arial" w:cs="Arial" w:eastAsia="Arial" w:hAnsi="Arial"/>
                <w:sz w:val="22"/>
                <w:szCs w:val="22"/>
                <w:color w:val="auto"/>
              </w:rPr>
              <w:t>GENTNER COMMUNICATIONS</w:t>
            </w: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1112"/>
              <w:spacing w:after="0"/>
              <w:rPr>
                <w:sz w:val="20"/>
                <w:szCs w:val="20"/>
                <w:color w:val="auto"/>
              </w:rPr>
            </w:pPr>
            <w:r>
              <w:rPr>
                <w:rFonts w:ascii="Arial" w:cs="Arial" w:eastAsia="Arial" w:hAnsi="Arial"/>
                <w:sz w:val="22"/>
                <w:szCs w:val="22"/>
                <w:b w:val="1"/>
                <w:bCs w:val="1"/>
                <w:color w:val="auto"/>
                <w:w w:val="88"/>
              </w:rPr>
              <w:t>Jurisdiction of</w:t>
            </w:r>
          </w:p>
        </w:tc>
        <w:tc>
          <w:tcPr>
            <w:tcW w:w="740" w:type="dxa"/>
            <w:vAlign w:val="bottom"/>
          </w:tcPr>
          <w:p>
            <w:pPr>
              <w:spacing w:after="0"/>
              <w:rPr>
                <w:sz w:val="24"/>
                <w:szCs w:val="24"/>
                <w:color w:val="auto"/>
              </w:rPr>
            </w:pPr>
          </w:p>
        </w:tc>
        <w:tc>
          <w:tcPr>
            <w:tcW w:w="1780" w:type="dxa"/>
            <w:vAlign w:val="bottom"/>
            <w:gridSpan w:val="2"/>
          </w:tcPr>
          <w:p>
            <w:pPr>
              <w:ind w:left="520"/>
              <w:spacing w:after="0"/>
              <w:rPr>
                <w:sz w:val="20"/>
                <w:szCs w:val="20"/>
                <w:color w:val="auto"/>
              </w:rPr>
            </w:pPr>
            <w:r>
              <w:rPr>
                <w:rFonts w:ascii="Arial" w:cs="Arial" w:eastAsia="Arial" w:hAnsi="Arial"/>
                <w:sz w:val="22"/>
                <w:szCs w:val="22"/>
                <w:color w:val="auto"/>
              </w:rPr>
              <w:t>CORP</w:t>
            </w: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30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91"/>
              </w:rPr>
              <w:t>Incorporation/Organization</w:t>
            </w:r>
          </w:p>
        </w:tc>
        <w:tc>
          <w:tcPr>
            <w:tcW w:w="4120" w:type="dxa"/>
            <w:vAlign w:val="bottom"/>
            <w:gridSpan w:val="4"/>
          </w:tcPr>
          <w:p>
            <w:pPr>
              <w:ind w:left="520"/>
              <w:spacing w:after="0"/>
              <w:rPr>
                <w:sz w:val="20"/>
                <w:szCs w:val="20"/>
                <w:color w:val="auto"/>
              </w:rPr>
            </w:pPr>
            <w:r>
              <w:rPr>
                <w:rFonts w:ascii="Arial" w:cs="Arial" w:eastAsia="Arial" w:hAnsi="Arial"/>
                <w:sz w:val="22"/>
                <w:szCs w:val="22"/>
                <w:color w:val="auto"/>
              </w:rPr>
              <w:t>GENTNER ELECTRONICS CORP</w:t>
            </w:r>
          </w:p>
        </w:tc>
        <w:tc>
          <w:tcPr>
            <w:tcW w:w="1740" w:type="dxa"/>
            <w:vAlign w:val="bottom"/>
            <w:gridSpan w:val="3"/>
            <w:vMerge w:val="restart"/>
          </w:tcPr>
          <w:p>
            <w:pPr>
              <w:ind w:left="4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vMerge w:val="restart"/>
          </w:tcPr>
          <w:p>
            <w:pPr>
              <w:ind w:left="40"/>
              <w:spacing w:after="0"/>
              <w:rPr>
                <w:sz w:val="20"/>
                <w:szCs w:val="20"/>
                <w:color w:val="auto"/>
              </w:rPr>
            </w:pPr>
            <w:r>
              <w:rPr>
                <w:rFonts w:ascii="Arial" w:cs="Arial" w:eastAsia="Arial" w:hAnsi="Arial"/>
                <w:sz w:val="22"/>
                <w:szCs w:val="22"/>
                <w:color w:val="auto"/>
              </w:rPr>
              <w:t>DELAWARE</w:t>
            </w: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8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220" w:type="dxa"/>
            <w:vAlign w:val="bottom"/>
            <w:gridSpan w:val="3"/>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8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gridSpan w:val="3"/>
            <w:vMerge w:val="continue"/>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80"/>
              <w:spacing w:after="0"/>
              <w:rPr>
                <w:sz w:val="20"/>
                <w:szCs w:val="20"/>
                <w:color w:val="auto"/>
              </w:rPr>
            </w:pPr>
            <w:r>
              <w:rPr>
                <w:rFonts w:ascii="Arial" w:cs="Arial" w:eastAsia="Arial" w:hAnsi="Arial"/>
                <w:sz w:val="22"/>
                <w:szCs w:val="22"/>
                <w:color w:val="auto"/>
              </w:rPr>
              <w:t>X Over Five Years Ago</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20" w:type="dxa"/>
            <w:vAlign w:val="bottom"/>
            <w:gridSpan w:val="3"/>
          </w:tcPr>
          <w:p>
            <w:pPr>
              <w:ind w:left="300"/>
              <w:spacing w:after="0"/>
              <w:rPr>
                <w:sz w:val="20"/>
                <w:szCs w:val="20"/>
                <w:color w:val="auto"/>
              </w:rPr>
            </w:pPr>
            <w:r>
              <w:rPr>
                <w:rFonts w:ascii="Arial" w:cs="Arial" w:eastAsia="Arial" w:hAnsi="Arial"/>
                <w:sz w:val="22"/>
                <w:szCs w:val="22"/>
                <w:color w:val="auto"/>
              </w:rPr>
              <w:t>Within Last Five Years (Specify Year)</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300"/>
              <w:spacing w:after="0"/>
              <w:rPr>
                <w:sz w:val="20"/>
                <w:szCs w:val="20"/>
                <w:color w:val="auto"/>
              </w:rPr>
            </w:pPr>
            <w:r>
              <w:rPr>
                <w:rFonts w:ascii="Arial" w:cs="Arial" w:eastAsia="Arial" w:hAnsi="Arial"/>
                <w:sz w:val="22"/>
                <w:szCs w:val="22"/>
                <w:color w:val="auto"/>
              </w:rPr>
              <w:t>Yet to Be Formed</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4"/>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00" w:type="dxa"/>
            <w:vAlign w:val="bottom"/>
            <w:gridSpan w:val="2"/>
          </w:tcPr>
          <w:p>
            <w:pPr>
              <w:ind w:left="1860"/>
              <w:spacing w:after="0"/>
              <w:rPr>
                <w:sz w:val="20"/>
                <w:szCs w:val="20"/>
                <w:color w:val="auto"/>
              </w:rPr>
            </w:pPr>
            <w:r>
              <w:rPr>
                <w:rFonts w:ascii="Arial" w:cs="Arial" w:eastAsia="Arial" w:hAnsi="Arial"/>
                <w:sz w:val="22"/>
                <w:szCs w:val="22"/>
                <w:b w:val="1"/>
                <w:bCs w:val="1"/>
                <w:color w:val="auto"/>
                <w:w w:val="90"/>
              </w:rPr>
              <w:t>Name of Issuer</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CLEARONE INC</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gridSpan w:val="2"/>
          </w:tcPr>
          <w:p>
            <w:pPr>
              <w:ind w:left="1780"/>
              <w:spacing w:after="0"/>
              <w:rPr>
                <w:sz w:val="20"/>
                <w:szCs w:val="20"/>
                <w:color w:val="auto"/>
              </w:rPr>
            </w:pPr>
            <w:r>
              <w:rPr>
                <w:rFonts w:ascii="Arial" w:cs="Arial" w:eastAsia="Arial" w:hAnsi="Arial"/>
                <w:sz w:val="22"/>
                <w:szCs w:val="22"/>
                <w:b w:val="1"/>
                <w:bCs w:val="1"/>
                <w:color w:val="auto"/>
                <w:w w:val="85"/>
              </w:rPr>
              <w:t>Street Address 1</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gridSpan w:val="4"/>
          </w:tcPr>
          <w:p>
            <w:pPr>
              <w:ind w:left="124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gridSpan w:val="2"/>
          </w:tcPr>
          <w:p>
            <w:pPr>
              <w:ind w:left="40"/>
              <w:spacing w:after="0"/>
              <w:rPr>
                <w:sz w:val="20"/>
                <w:szCs w:val="20"/>
                <w:color w:val="auto"/>
              </w:rPr>
            </w:pPr>
            <w:r>
              <w:rPr>
                <w:rFonts w:ascii="Arial" w:cs="Arial" w:eastAsia="Arial" w:hAnsi="Arial"/>
                <w:sz w:val="22"/>
                <w:szCs w:val="22"/>
                <w:color w:val="auto"/>
              </w:rPr>
              <w:t>5225 Wiley Post Way, Suite 500</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52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00" w:type="dxa"/>
            <w:vAlign w:val="bottom"/>
          </w:tcPr>
          <w:p>
            <w:pPr>
              <w:spacing w:after="0"/>
              <w:rPr>
                <w:sz w:val="24"/>
                <w:szCs w:val="24"/>
                <w:color w:val="auto"/>
              </w:rPr>
            </w:pPr>
          </w:p>
        </w:tc>
        <w:tc>
          <w:tcPr>
            <w:tcW w:w="1840" w:type="dxa"/>
            <w:vAlign w:val="bottom"/>
          </w:tcPr>
          <w:p>
            <w:pPr>
              <w:jc w:val="right"/>
              <w:ind w:right="252"/>
              <w:spacing w:after="0"/>
              <w:rPr>
                <w:sz w:val="20"/>
                <w:szCs w:val="20"/>
                <w:color w:val="auto"/>
              </w:rPr>
            </w:pPr>
            <w:r>
              <w:rPr>
                <w:rFonts w:ascii="Arial" w:cs="Arial" w:eastAsia="Arial" w:hAnsi="Arial"/>
                <w:sz w:val="22"/>
                <w:szCs w:val="22"/>
                <w:b w:val="1"/>
                <w:bCs w:val="1"/>
                <w:color w:val="auto"/>
                <w:w w:val="90"/>
              </w:rPr>
              <w:t>ZIP/PostalCode</w:t>
            </w:r>
          </w:p>
        </w:tc>
        <w:tc>
          <w:tcPr>
            <w:tcW w:w="2880" w:type="dxa"/>
            <w:vAlign w:val="bottom"/>
            <w:gridSpan w:val="4"/>
          </w:tcPr>
          <w:p>
            <w:pPr>
              <w:ind w:left="300"/>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Salt Lake City</w:t>
            </w:r>
          </w:p>
        </w:tc>
        <w:tc>
          <w:tcPr>
            <w:tcW w:w="740" w:type="dxa"/>
            <w:vAlign w:val="bottom"/>
          </w:tcPr>
          <w:p>
            <w:pPr>
              <w:ind w:left="20"/>
              <w:spacing w:after="0"/>
              <w:rPr>
                <w:sz w:val="20"/>
                <w:szCs w:val="20"/>
                <w:color w:val="auto"/>
              </w:rPr>
            </w:pPr>
            <w:r>
              <w:rPr>
                <w:rFonts w:ascii="Arial" w:cs="Arial" w:eastAsia="Arial" w:hAnsi="Arial"/>
                <w:sz w:val="22"/>
                <w:szCs w:val="22"/>
                <w:color w:val="auto"/>
              </w:rPr>
              <w:t>UTAH</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gridSpan w:val="2"/>
          </w:tcPr>
          <w:p>
            <w:pPr>
              <w:jc w:val="right"/>
              <w:ind w:right="1692"/>
              <w:spacing w:after="0"/>
              <w:rPr>
                <w:sz w:val="20"/>
                <w:szCs w:val="20"/>
                <w:color w:val="auto"/>
              </w:rPr>
            </w:pPr>
            <w:r>
              <w:rPr>
                <w:rFonts w:ascii="Arial" w:cs="Arial" w:eastAsia="Arial" w:hAnsi="Arial"/>
                <w:sz w:val="22"/>
                <w:szCs w:val="22"/>
                <w:color w:val="auto"/>
                <w:w w:val="84"/>
              </w:rPr>
              <w:t>84116</w:t>
            </w:r>
          </w:p>
        </w:tc>
        <w:tc>
          <w:tcPr>
            <w:tcW w:w="1640" w:type="dxa"/>
            <w:vAlign w:val="bottom"/>
          </w:tcPr>
          <w:p>
            <w:pPr>
              <w:ind w:left="180"/>
              <w:spacing w:after="0"/>
              <w:rPr>
                <w:sz w:val="20"/>
                <w:szCs w:val="20"/>
                <w:color w:val="auto"/>
              </w:rPr>
            </w:pPr>
            <w:r>
              <w:rPr>
                <w:rFonts w:ascii="Arial" w:cs="Arial" w:eastAsia="Arial" w:hAnsi="Arial"/>
                <w:sz w:val="22"/>
                <w:szCs w:val="22"/>
                <w:color w:val="auto"/>
              </w:rPr>
              <w:t>801-975-7200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tcPr>
          <w:p>
            <w:pPr>
              <w:spacing w:after="0"/>
              <w:rPr>
                <w:sz w:val="20"/>
                <w:szCs w:val="20"/>
                <w:color w:val="auto"/>
              </w:rPr>
            </w:pPr>
            <w:r>
              <w:rPr>
                <w:rFonts w:ascii="Arial" w:cs="Arial" w:eastAsia="Arial" w:hAnsi="Arial"/>
                <w:sz w:val="22"/>
                <w:szCs w:val="22"/>
                <w:color w:val="auto"/>
              </w:rPr>
              <w:t>3. Related Persons</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9"/>
              </w:rPr>
              <w:t>First Name</w:t>
            </w:r>
          </w:p>
        </w:tc>
        <w:tc>
          <w:tcPr>
            <w:tcW w:w="1840" w:type="dxa"/>
            <w:vAlign w:val="bottom"/>
          </w:tcPr>
          <w:p>
            <w:pPr>
              <w:spacing w:after="0"/>
              <w:rPr>
                <w:sz w:val="24"/>
                <w:szCs w:val="24"/>
                <w:color w:val="auto"/>
              </w:rPr>
            </w:pP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Hakimoglu</w:t>
            </w:r>
          </w:p>
        </w:tc>
        <w:tc>
          <w:tcPr>
            <w:tcW w:w="74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Zeynep</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0" w:type="dxa"/>
            <w:vAlign w:val="bottom"/>
            <w:gridSpan w:val="3"/>
          </w:tcPr>
          <w:p>
            <w:pPr>
              <w:jc w:val="center"/>
              <w:ind w:right="1432"/>
              <w:spacing w:after="0"/>
              <w:rPr>
                <w:sz w:val="20"/>
                <w:szCs w:val="20"/>
                <w:color w:val="auto"/>
              </w:rPr>
            </w:pPr>
            <w:r>
              <w:rPr>
                <w:rFonts w:ascii="Arial" w:cs="Arial" w:eastAsia="Arial" w:hAnsi="Arial"/>
                <w:sz w:val="22"/>
                <w:szCs w:val="22"/>
                <w:b w:val="1"/>
                <w:bCs w:val="1"/>
                <w:color w:val="auto"/>
                <w:w w:val="85"/>
              </w:rPr>
              <w:t>Street Address 2</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gridSpan w:val="2"/>
          </w:tcPr>
          <w:p>
            <w:pPr>
              <w:ind w:left="40"/>
              <w:spacing w:after="0"/>
              <w:rPr>
                <w:sz w:val="20"/>
                <w:szCs w:val="20"/>
                <w:color w:val="auto"/>
              </w:rPr>
            </w:pPr>
            <w:r>
              <w:rPr>
                <w:rFonts w:ascii="Arial" w:cs="Arial" w:eastAsia="Arial" w:hAnsi="Arial"/>
                <w:sz w:val="22"/>
                <w:szCs w:val="22"/>
                <w:color w:val="auto"/>
              </w:rPr>
              <w:t>5225 Wiley Post Way, Suite 500</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4120" w:type="dxa"/>
            <w:vAlign w:val="bottom"/>
            <w:gridSpan w:val="4"/>
          </w:tcPr>
          <w:p>
            <w:pPr>
              <w:jc w:val="center"/>
              <w:ind w:right="512"/>
              <w:spacing w:after="0"/>
              <w:rPr>
                <w:sz w:val="20"/>
                <w:szCs w:val="20"/>
                <w:color w:val="auto"/>
              </w:rPr>
            </w:pPr>
            <w:r>
              <w:rPr>
                <w:rFonts w:ascii="Arial" w:cs="Arial" w:eastAsia="Arial" w:hAnsi="Arial"/>
                <w:sz w:val="22"/>
                <w:szCs w:val="22"/>
                <w:b w:val="1"/>
                <w:bCs w:val="1"/>
                <w:color w:val="auto"/>
                <w:w w:val="89"/>
              </w:rPr>
              <w:t>State/Province/Country</w:t>
            </w: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Salt Lake City</w:t>
            </w:r>
          </w:p>
        </w:tc>
        <w:tc>
          <w:tcPr>
            <w:tcW w:w="74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UTAH</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jc w:val="right"/>
              <w:ind w:right="12"/>
              <w:spacing w:after="0"/>
              <w:rPr>
                <w:sz w:val="20"/>
                <w:szCs w:val="20"/>
                <w:color w:val="auto"/>
              </w:rPr>
            </w:pPr>
            <w:r>
              <w:rPr>
                <w:rFonts w:ascii="Arial" w:cs="Arial" w:eastAsia="Arial" w:hAnsi="Arial"/>
                <w:sz w:val="22"/>
                <w:szCs w:val="22"/>
                <w:color w:val="auto"/>
              </w:rPr>
              <w:t>84116</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360" w:type="dxa"/>
            <w:vAlign w:val="bottom"/>
            <w:gridSpan w:val="2"/>
          </w:tcPr>
          <w:p>
            <w:pPr>
              <w:ind w:left="100"/>
              <w:spacing w:after="0"/>
              <w:rPr>
                <w:sz w:val="20"/>
                <w:szCs w:val="20"/>
                <w:color w:val="auto"/>
              </w:rPr>
            </w:pPr>
            <w:r>
              <w:rPr>
                <w:rFonts w:ascii="Arial" w:cs="Arial" w:eastAsia="Arial" w:hAnsi="Arial"/>
                <w:sz w:val="22"/>
                <w:szCs w:val="22"/>
                <w:color w:val="auto"/>
              </w:rPr>
              <w:t>Promoter</w:t>
            </w: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80" w:type="dxa"/>
            <w:vAlign w:val="bottom"/>
            <w:gridSpan w:val="4"/>
          </w:tcPr>
          <w:p>
            <w:pPr>
              <w:spacing w:after="0"/>
              <w:rPr>
                <w:sz w:val="20"/>
                <w:szCs w:val="20"/>
                <w:color w:val="auto"/>
              </w:rPr>
            </w:pPr>
            <w:r>
              <w:rPr>
                <w:rFonts w:ascii="Arial" w:cs="Arial" w:eastAsia="Arial" w:hAnsi="Arial"/>
                <w:sz w:val="22"/>
                <w:szCs w:val="22"/>
                <w:color w:val="auto"/>
              </w:rPr>
              <w:t>Chairman, Chief Executive Officer, and President</w:t>
            </w: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5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gridSpan w:val="2"/>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gridSpan w:val="3"/>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1"/>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9"/>
              </w:rPr>
              <w:t>First Name</w:t>
            </w:r>
          </w:p>
        </w:tc>
        <w:tc>
          <w:tcPr>
            <w:tcW w:w="1840" w:type="dxa"/>
            <w:vAlign w:val="bottom"/>
          </w:tcPr>
          <w:p>
            <w:pPr>
              <w:spacing w:after="0"/>
              <w:rPr>
                <w:sz w:val="24"/>
                <w:szCs w:val="24"/>
                <w:color w:val="auto"/>
              </w:rPr>
            </w:pP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Narayanan</w:t>
            </w:r>
          </w:p>
        </w:tc>
        <w:tc>
          <w:tcPr>
            <w:tcW w:w="74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Narsi</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0" w:type="dxa"/>
            <w:vAlign w:val="bottom"/>
            <w:gridSpan w:val="3"/>
          </w:tcPr>
          <w:p>
            <w:pPr>
              <w:jc w:val="center"/>
              <w:ind w:right="1432"/>
              <w:spacing w:after="0"/>
              <w:rPr>
                <w:sz w:val="20"/>
                <w:szCs w:val="20"/>
                <w:color w:val="auto"/>
              </w:rPr>
            </w:pPr>
            <w:r>
              <w:rPr>
                <w:rFonts w:ascii="Arial" w:cs="Arial" w:eastAsia="Arial" w:hAnsi="Arial"/>
                <w:sz w:val="22"/>
                <w:szCs w:val="22"/>
                <w:b w:val="1"/>
                <w:bCs w:val="1"/>
                <w:color w:val="auto"/>
                <w:w w:val="85"/>
              </w:rPr>
              <w:t>Street Address 2</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gridSpan w:val="2"/>
          </w:tcPr>
          <w:p>
            <w:pPr>
              <w:ind w:left="40"/>
              <w:spacing w:after="0"/>
              <w:rPr>
                <w:sz w:val="20"/>
                <w:szCs w:val="20"/>
                <w:color w:val="auto"/>
              </w:rPr>
            </w:pPr>
            <w:r>
              <w:rPr>
                <w:rFonts w:ascii="Arial" w:cs="Arial" w:eastAsia="Arial" w:hAnsi="Arial"/>
                <w:sz w:val="22"/>
                <w:szCs w:val="22"/>
                <w:color w:val="auto"/>
              </w:rPr>
              <w:t>5225 Wiley Post Way, Suite 500</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4120" w:type="dxa"/>
            <w:vAlign w:val="bottom"/>
            <w:gridSpan w:val="4"/>
          </w:tcPr>
          <w:p>
            <w:pPr>
              <w:jc w:val="center"/>
              <w:ind w:right="512"/>
              <w:spacing w:after="0"/>
              <w:rPr>
                <w:sz w:val="20"/>
                <w:szCs w:val="20"/>
                <w:color w:val="auto"/>
              </w:rPr>
            </w:pPr>
            <w:r>
              <w:rPr>
                <w:rFonts w:ascii="Arial" w:cs="Arial" w:eastAsia="Arial" w:hAnsi="Arial"/>
                <w:sz w:val="22"/>
                <w:szCs w:val="22"/>
                <w:b w:val="1"/>
                <w:bCs w:val="1"/>
                <w:color w:val="auto"/>
                <w:w w:val="89"/>
              </w:rPr>
              <w:t>State/Province/Country</w:t>
            </w: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Salt Lake City</w:t>
            </w:r>
          </w:p>
        </w:tc>
        <w:tc>
          <w:tcPr>
            <w:tcW w:w="74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UTAH</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jc w:val="right"/>
              <w:ind w:right="12"/>
              <w:spacing w:after="0"/>
              <w:rPr>
                <w:sz w:val="20"/>
                <w:szCs w:val="20"/>
                <w:color w:val="auto"/>
              </w:rPr>
            </w:pPr>
            <w:r>
              <w:rPr>
                <w:rFonts w:ascii="Arial" w:cs="Arial" w:eastAsia="Arial" w:hAnsi="Arial"/>
                <w:sz w:val="22"/>
                <w:szCs w:val="22"/>
                <w:color w:val="auto"/>
              </w:rPr>
              <w:t>84116</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20" w:type="dxa"/>
            <w:vAlign w:val="bottom"/>
          </w:tcPr>
          <w:p>
            <w:pPr>
              <w:ind w:left="20"/>
              <w:spacing w:after="0"/>
              <w:rPr>
                <w:sz w:val="20"/>
                <w:szCs w:val="20"/>
                <w:color w:val="auto"/>
              </w:rPr>
            </w:pPr>
            <w:r>
              <w:rPr>
                <w:rFonts w:ascii="Arial" w:cs="Arial" w:eastAsia="Arial" w:hAnsi="Arial"/>
                <w:sz w:val="22"/>
                <w:szCs w:val="22"/>
                <w:color w:val="auto"/>
              </w:rPr>
              <w:t>Director</w:t>
            </w:r>
          </w:p>
        </w:tc>
        <w:tc>
          <w:tcPr>
            <w:tcW w:w="860" w:type="dxa"/>
            <w:vAlign w:val="bottom"/>
          </w:tcPr>
          <w:p>
            <w:pPr>
              <w:ind w:left="40"/>
              <w:spacing w:after="0"/>
              <w:rPr>
                <w:sz w:val="20"/>
                <w:szCs w:val="20"/>
                <w:color w:val="auto"/>
              </w:rPr>
            </w:pPr>
            <w:r>
              <w:rPr>
                <w:rFonts w:ascii="Arial" w:cs="Arial" w:eastAsia="Arial" w:hAnsi="Arial"/>
                <w:sz w:val="22"/>
                <w:szCs w:val="22"/>
                <w:color w:val="auto"/>
                <w:w w:val="88"/>
              </w:rPr>
              <w:t>Promoter</w:t>
            </w: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-8132445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p>
      <w:pPr>
        <w:spacing w:after="0"/>
        <w:rPr>
          <w:sz w:val="20"/>
          <w:szCs w:val="20"/>
          <w:color w:val="auto"/>
        </w:rPr>
      </w:pPr>
      <w:r>
        <w:rPr>
          <w:rFonts w:ascii="Arial" w:cs="Arial" w:eastAsia="Arial" w:hAnsi="Arial"/>
          <w:sz w:val="19"/>
          <w:szCs w:val="19"/>
          <w:color w:val="auto"/>
        </w:rPr>
        <w:t>Clarification of Response (if Necessary):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26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600" w:space="340"/>
            <w:col w:w="6199"/>
          </w:cols>
          <w:pgMar w:left="32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9"/>
        </w:trPr>
        <w:tc>
          <w:tcPr>
            <w:tcW w:w="280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4"/>
                <w:szCs w:val="24"/>
                <w:color w:val="auto"/>
              </w:rPr>
            </w:pPr>
          </w:p>
        </w:tc>
        <w:tc>
          <w:tcPr>
            <w:tcW w:w="2240" w:type="dxa"/>
            <w:vAlign w:val="bottom"/>
          </w:tcPr>
          <w:p>
            <w:pPr>
              <w:ind w:left="360"/>
              <w:spacing w:after="0"/>
              <w:rPr>
                <w:sz w:val="20"/>
                <w:szCs w:val="20"/>
                <w:color w:val="auto"/>
              </w:rPr>
            </w:pPr>
            <w:r>
              <w:rPr>
                <w:rFonts w:ascii="Arial" w:cs="Arial" w:eastAsia="Arial" w:hAnsi="Arial"/>
                <w:sz w:val="22"/>
                <w:szCs w:val="22"/>
                <w:color w:val="auto"/>
              </w:rPr>
              <w:t>Residential</w:t>
            </w:r>
          </w:p>
        </w:tc>
        <w:tc>
          <w:tcPr>
            <w:tcW w:w="3180" w:type="dxa"/>
            <w:vAlign w:val="bottom"/>
            <w:vMerge w:val="restart"/>
          </w:tcPr>
          <w:p>
            <w:pPr>
              <w:ind w:left="56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99"/>
        </w:trPr>
        <w:tc>
          <w:tcPr>
            <w:tcW w:w="2800" w:type="dxa"/>
            <w:vAlign w:val="bottom"/>
            <w:vMerge w:val="restart"/>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8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2240" w:type="dxa"/>
            <w:vAlign w:val="bottom"/>
            <w:vMerge w:val="restart"/>
          </w:tcPr>
          <w:p>
            <w:pPr>
              <w:ind w:left="360"/>
              <w:spacing w:after="0"/>
              <w:rPr>
                <w:sz w:val="20"/>
                <w:szCs w:val="20"/>
                <w:color w:val="auto"/>
              </w:rPr>
            </w:pPr>
            <w:r>
              <w:rPr>
                <w:rFonts w:ascii="Arial" w:cs="Arial" w:eastAsia="Arial" w:hAnsi="Arial"/>
                <w:sz w:val="22"/>
                <w:szCs w:val="22"/>
                <w:color w:val="auto"/>
              </w:rPr>
              <w:t>Other Real Estate</w:t>
            </w: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0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8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80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00" w:type="dxa"/>
            <w:vAlign w:val="bottom"/>
          </w:tcPr>
          <w:p>
            <w:pPr>
              <w:ind w:left="500"/>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280"/>
              <w:spacing w:after="0"/>
              <w:rPr>
                <w:sz w:val="20"/>
                <w:szCs w:val="20"/>
                <w:color w:val="auto"/>
              </w:rPr>
            </w:pPr>
            <w:r>
              <w:rPr>
                <w:rFonts w:ascii="Arial" w:cs="Arial" w:eastAsia="Arial" w:hAnsi="Arial"/>
                <w:sz w:val="22"/>
                <w:szCs w:val="22"/>
                <w:b w:val="1"/>
                <w:bCs w:val="1"/>
                <w:color w:val="auto"/>
              </w:rPr>
              <w:t>OR</w:t>
            </w:r>
          </w:p>
        </w:tc>
        <w:tc>
          <w:tcPr>
            <w:tcW w:w="2240" w:type="dxa"/>
            <w:vAlign w:val="bottom"/>
          </w:tcPr>
          <w:p>
            <w:pPr>
              <w:spacing w:after="0"/>
              <w:rPr>
                <w:sz w:val="24"/>
                <w:szCs w:val="24"/>
                <w:color w:val="auto"/>
              </w:rPr>
            </w:pPr>
          </w:p>
        </w:tc>
        <w:tc>
          <w:tcPr>
            <w:tcW w:w="3180" w:type="dxa"/>
            <w:vAlign w:val="bottom"/>
          </w:tcPr>
          <w:p>
            <w:pPr>
              <w:ind w:left="8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420" w:type="dxa"/>
            <w:vAlign w:val="bottom"/>
            <w:gridSpan w:val="2"/>
          </w:tcPr>
          <w:p>
            <w:pPr>
              <w:ind w:left="48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Arial" w:cs="Arial" w:eastAsia="Arial" w:hAnsi="Arial"/>
                <w:sz w:val="22"/>
                <w:szCs w:val="22"/>
                <w:color w:val="auto"/>
              </w:rPr>
              <w:t>$1 - $5,000,000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420" w:type="dxa"/>
            <w:vAlign w:val="bottom"/>
            <w:gridSpan w:val="2"/>
          </w:tcPr>
          <w:p>
            <w:pPr>
              <w:ind w:left="48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0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420" w:type="dxa"/>
            <w:vAlign w:val="bottom"/>
            <w:gridSpan w:val="2"/>
            <w:vMerge w:val="restart"/>
          </w:tcPr>
          <w:p>
            <w:pPr>
              <w:ind w:left="48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0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0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420" w:type="dxa"/>
            <w:vAlign w:val="bottom"/>
            <w:gridSpan w:val="2"/>
            <w:vMerge w:val="restart"/>
          </w:tcPr>
          <w:p>
            <w:pPr>
              <w:ind w:left="48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0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Arial" w:cs="Arial" w:eastAsia="Arial" w:hAnsi="Arial"/>
                <w:sz w:val="22"/>
                <w:szCs w:val="22"/>
                <w:color w:val="auto"/>
                <w:w w:val="92"/>
              </w:rPr>
              <w:t>Over $100,000,000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40"/>
              <w:spacing w:after="0"/>
              <w:rPr>
                <w:sz w:val="20"/>
                <w:szCs w:val="20"/>
                <w:color w:val="auto"/>
              </w:rPr>
            </w:pPr>
            <w:r>
              <w:rPr>
                <w:rFonts w:ascii="Arial" w:cs="Arial" w:eastAsia="Arial" w:hAnsi="Arial"/>
                <w:sz w:val="22"/>
                <w:szCs w:val="22"/>
                <w:color w:val="auto"/>
              </w:rPr>
              <w:t>X Decline to Disclose</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Arial" w:cs="Arial" w:eastAsia="Arial" w:hAnsi="Arial"/>
                <w:sz w:val="22"/>
                <w:szCs w:val="22"/>
                <w:color w:val="auto"/>
                <w:w w:val="93"/>
              </w:rPr>
              <w:t>Decline to Disclose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Arial" w:cs="Arial" w:eastAsia="Arial" w:hAnsi="Arial"/>
                <w:sz w:val="22"/>
                <w:szCs w:val="22"/>
                <w:color w:val="auto"/>
              </w:rPr>
              <w:t>Not Applicable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ectPr>
          <w:pgSz w:w="11900" w:h="16838" w:orient="portrait"/>
          <w:cols w:equalWidth="0" w:num="1">
            <w:col w:w="10139"/>
          </w:cols>
          <w:pgMar w:left="32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2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3860" w:space="720"/>
            <w:col w:w="5559"/>
          </w:cols>
          <w:pgMar w:left="320" w:top="118" w:right="1440" w:bottom="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7. Type of Filing</w:t>
      </w:r>
    </w:p>
    <w:p>
      <w:pPr>
        <w:sectPr>
          <w:pgSz w:w="11900" w:h="16838" w:orient="portrait"/>
          <w:cols w:equalWidth="0" w:num="1">
            <w:col w:w="10139"/>
          </w:cols>
          <w:pgMar w:left="320" w:top="118" w:right="1440" w:bottom="0" w:gutter="0" w:footer="0" w:header="0"/>
          <w:type w:val="continuous"/>
        </w:sectPr>
      </w:pPr>
    </w:p>
    <w:bookmarkStart w:id="2" w:name="page3"/>
    <w:bookmarkEnd w:id="2"/>
    <w:p>
      <w:pPr>
        <w:spacing w:after="0" w:line="13"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2020-09-16</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60" w:type="dxa"/>
            <w:vAlign w:val="bottom"/>
          </w:tcPr>
          <w:p>
            <w:pPr>
              <w:spacing w:after="0"/>
              <w:rPr>
                <w:sz w:val="20"/>
                <w:szCs w:val="20"/>
                <w:color w:val="auto"/>
              </w:rPr>
            </w:pPr>
            <w:r>
              <w:rPr>
                <w:rFonts w:ascii="Arial" w:cs="Arial" w:eastAsia="Arial" w:hAnsi="Arial"/>
                <w:sz w:val="22"/>
                <w:szCs w:val="22"/>
                <w:color w:val="auto"/>
                <w:w w:val="94"/>
              </w:rPr>
              <w:t>9. Type(s) of Securities Offered (select all that apply)</w:t>
            </w:r>
          </w:p>
        </w:tc>
        <w:tc>
          <w:tcPr>
            <w:tcW w:w="9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860" w:type="dxa"/>
            <w:vAlign w:val="bottom"/>
          </w:tcPr>
          <w:p>
            <w:pPr>
              <w:ind w:left="260"/>
              <w:spacing w:after="0"/>
              <w:rPr>
                <w:sz w:val="20"/>
                <w:szCs w:val="20"/>
                <w:color w:val="auto"/>
              </w:rPr>
            </w:pPr>
            <w:r>
              <w:rPr>
                <w:rFonts w:ascii="Arial" w:cs="Arial" w:eastAsia="Arial" w:hAnsi="Arial"/>
                <w:sz w:val="22"/>
                <w:szCs w:val="22"/>
                <w:color w:val="auto"/>
              </w:rPr>
              <w:t>Equity</w:t>
            </w:r>
          </w:p>
        </w:tc>
        <w:tc>
          <w:tcPr>
            <w:tcW w:w="940" w:type="dxa"/>
            <w:vAlign w:val="bottom"/>
          </w:tcPr>
          <w:p>
            <w:pPr>
              <w:spacing w:after="0"/>
              <w:rPr>
                <w:sz w:val="24"/>
                <w:szCs w:val="24"/>
                <w:color w:val="auto"/>
              </w:rPr>
            </w:pPr>
          </w:p>
        </w:tc>
        <w:tc>
          <w:tcPr>
            <w:tcW w:w="3140" w:type="dxa"/>
            <w:vAlign w:val="bottom"/>
            <w:gridSpan w:val="2"/>
          </w:tcPr>
          <w:p>
            <w:pPr>
              <w:ind w:left="20"/>
              <w:spacing w:after="0"/>
              <w:rPr>
                <w:sz w:val="20"/>
                <w:szCs w:val="20"/>
                <w:color w:val="auto"/>
              </w:rPr>
            </w:pPr>
            <w:r>
              <w:rPr>
                <w:rFonts w:ascii="Arial" w:cs="Arial" w:eastAsia="Arial" w:hAnsi="Arial"/>
                <w:sz w:val="22"/>
                <w:szCs w:val="22"/>
                <w:color w:val="auto"/>
                <w:w w:val="94"/>
              </w:rPr>
              <w:t>Pooled Investment Fund Interests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60" w:type="dxa"/>
            <w:vAlign w:val="bottom"/>
          </w:tcPr>
          <w:p>
            <w:pPr>
              <w:ind w:left="260"/>
              <w:spacing w:after="0"/>
              <w:rPr>
                <w:sz w:val="20"/>
                <w:szCs w:val="20"/>
                <w:color w:val="auto"/>
              </w:rPr>
            </w:pPr>
            <w:r>
              <w:rPr>
                <w:rFonts w:ascii="Arial" w:cs="Arial" w:eastAsia="Arial" w:hAnsi="Arial"/>
                <w:sz w:val="22"/>
                <w:szCs w:val="22"/>
                <w:color w:val="auto"/>
              </w:rPr>
              <w:t>Debt</w:t>
            </w:r>
          </w:p>
        </w:tc>
        <w:tc>
          <w:tcPr>
            <w:tcW w:w="940" w:type="dxa"/>
            <w:vAlign w:val="bottom"/>
          </w:tcPr>
          <w:p>
            <w:pPr>
              <w:spacing w:after="0"/>
              <w:rPr>
                <w:sz w:val="24"/>
                <w:szCs w:val="24"/>
                <w:color w:val="auto"/>
              </w:rPr>
            </w:pPr>
          </w:p>
        </w:tc>
        <w:tc>
          <w:tcPr>
            <w:tcW w:w="3140" w:type="dxa"/>
            <w:vAlign w:val="bottom"/>
            <w:gridSpan w:val="2"/>
          </w:tcPr>
          <w:p>
            <w:pPr>
              <w:ind w:left="20"/>
              <w:spacing w:after="0"/>
              <w:rPr>
                <w:sz w:val="20"/>
                <w:szCs w:val="20"/>
                <w:color w:val="auto"/>
              </w:rPr>
            </w:pPr>
            <w:r>
              <w:rPr>
                <w:rFonts w:ascii="Arial" w:cs="Arial" w:eastAsia="Arial" w:hAnsi="Arial"/>
                <w:sz w:val="22"/>
                <w:szCs w:val="22"/>
                <w:color w:val="auto"/>
              </w:rPr>
              <w:t>Tenant-in-Common Securities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40" w:type="dxa"/>
            <w:vAlign w:val="bottom"/>
            <w:gridSpan w:val="4"/>
          </w:tcPr>
          <w:p>
            <w:pPr>
              <w:ind w:left="40"/>
              <w:spacing w:after="0"/>
              <w:rPr>
                <w:sz w:val="20"/>
                <w:szCs w:val="20"/>
                <w:color w:val="auto"/>
              </w:rPr>
            </w:pPr>
            <w:r>
              <w:rPr>
                <w:rFonts w:ascii="Arial" w:cs="Arial" w:eastAsia="Arial" w:hAnsi="Arial"/>
                <w:sz w:val="22"/>
                <w:szCs w:val="22"/>
                <w:color w:val="auto"/>
              </w:rPr>
              <w:t>X Option, Warrant or Other Right to Acquire Another Security    Mineral Property Securities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00" w:type="dxa"/>
            <w:vAlign w:val="bottom"/>
            <w:gridSpan w:val="2"/>
          </w:tcPr>
          <w:p>
            <w:pPr>
              <w:ind w:left="260"/>
              <w:spacing w:after="0" w:line="233" w:lineRule="exact"/>
              <w:rPr>
                <w:sz w:val="20"/>
                <w:szCs w:val="20"/>
                <w:color w:val="auto"/>
              </w:rPr>
            </w:pPr>
            <w:r>
              <w:rPr>
                <w:rFonts w:ascii="Arial" w:cs="Arial" w:eastAsia="Arial" w:hAnsi="Arial"/>
                <w:sz w:val="22"/>
                <w:szCs w:val="22"/>
                <w:color w:val="auto"/>
                <w:w w:val="93"/>
              </w:rPr>
              <w:t>Security to be Acquired Upon Exercise of Option, Warrant or</w:t>
            </w:r>
          </w:p>
        </w:tc>
        <w:tc>
          <w:tcPr>
            <w:tcW w:w="2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86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94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Arial" w:cs="Arial" w:eastAsia="Arial" w:hAnsi="Arial"/>
                <w:sz w:val="22"/>
                <w:szCs w:val="22"/>
                <w:color w:val="auto"/>
              </w:rPr>
              <w:t>Other (describe)</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6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980" w:type="dxa"/>
            <w:vAlign w:val="bottom"/>
            <w:gridSpan w:val="3"/>
          </w:tcPr>
          <w:p>
            <w:pPr>
              <w:ind w:left="40"/>
              <w:spacing w:after="0"/>
              <w:rPr>
                <w:sz w:val="20"/>
                <w:szCs w:val="20"/>
                <w:color w:val="auto"/>
              </w:rPr>
            </w:pPr>
            <w:r>
              <w:rPr>
                <w:rFonts w:ascii="Arial" w:cs="Arial" w:eastAsia="Arial" w:hAnsi="Arial"/>
                <w:sz w:val="22"/>
                <w:szCs w:val="22"/>
                <w:color w:val="auto"/>
                <w:w w:val="93"/>
              </w:rPr>
              <w:t>Is this offering being made in connection with a business combination transaction, such</w:t>
            </w:r>
          </w:p>
        </w:tc>
        <w:tc>
          <w:tcPr>
            <w:tcW w:w="960" w:type="dxa"/>
            <w:vAlign w:val="bottom"/>
            <w:vMerge w:val="restart"/>
          </w:tcPr>
          <w:p>
            <w:pPr>
              <w:ind w:left="60"/>
              <w:spacing w:after="0"/>
              <w:rPr>
                <w:sz w:val="20"/>
                <w:szCs w:val="20"/>
                <w:color w:val="auto"/>
              </w:rPr>
            </w:pPr>
            <w:r>
              <w:rPr>
                <w:rFonts w:ascii="Arial" w:cs="Arial" w:eastAsia="Arial" w:hAnsi="Arial"/>
                <w:sz w:val="22"/>
                <w:szCs w:val="22"/>
                <w:color w:val="auto"/>
                <w:w w:val="94"/>
              </w:rPr>
              <w:t>Yes X No</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86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8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486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60" w:type="dxa"/>
            <w:vAlign w:val="bottom"/>
          </w:tcPr>
          <w:p>
            <w:pPr>
              <w:spacing w:after="0"/>
              <w:rPr>
                <w:sz w:val="20"/>
                <w:szCs w:val="20"/>
                <w:color w:val="auto"/>
              </w:rPr>
            </w:pPr>
            <w:r>
              <w:rPr>
                <w:rFonts w:ascii="Arial" w:cs="Arial" w:eastAsia="Arial" w:hAnsi="Arial"/>
                <w:sz w:val="22"/>
                <w:szCs w:val="22"/>
                <w:color w:val="auto"/>
              </w:rPr>
              <w:t>11. Minimum Investment</w:t>
            </w:r>
          </w:p>
        </w:tc>
        <w:tc>
          <w:tcPr>
            <w:tcW w:w="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80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860" w:type="dxa"/>
            <w:vAlign w:val="bottom"/>
          </w:tcPr>
          <w:p>
            <w:pPr>
              <w:spacing w:after="0"/>
              <w:rPr>
                <w:sz w:val="20"/>
                <w:szCs w:val="20"/>
                <w:color w:val="auto"/>
              </w:rPr>
            </w:pPr>
            <w:r>
              <w:rPr>
                <w:rFonts w:ascii="Arial" w:cs="Arial" w:eastAsia="Arial" w:hAnsi="Arial"/>
                <w:sz w:val="22"/>
                <w:szCs w:val="22"/>
                <w:color w:val="auto"/>
              </w:rPr>
              <w:t>12. Sales Compensation</w:t>
            </w:r>
          </w:p>
        </w:tc>
        <w:tc>
          <w:tcPr>
            <w:tcW w:w="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120" w:type="dxa"/>
            <w:vAlign w:val="bottom"/>
            <w:gridSpan w:val="2"/>
          </w:tcPr>
          <w:p>
            <w:pPr>
              <w:ind w:left="300"/>
              <w:spacing w:after="0"/>
              <w:rPr>
                <w:sz w:val="20"/>
                <w:szCs w:val="20"/>
                <w:color w:val="auto"/>
              </w:rPr>
            </w:pPr>
            <w:r>
              <w:rPr>
                <w:rFonts w:ascii="Arial" w:cs="Arial" w:eastAsia="Arial" w:hAnsi="Arial"/>
                <w:sz w:val="22"/>
                <w:szCs w:val="22"/>
                <w:color w:val="auto"/>
                <w:w w:val="95"/>
              </w:rPr>
              <w:t>Recipient CRD Number  None</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60" w:type="dxa"/>
            <w:vAlign w:val="bottom"/>
          </w:tcPr>
          <w:p>
            <w:pPr>
              <w:ind w:left="40"/>
              <w:spacing w:after="0"/>
              <w:rPr>
                <w:sz w:val="20"/>
                <w:szCs w:val="20"/>
                <w:color w:val="auto"/>
              </w:rPr>
            </w:pPr>
            <w:r>
              <w:rPr>
                <w:rFonts w:ascii="Arial" w:cs="Arial" w:eastAsia="Arial" w:hAnsi="Arial"/>
                <w:sz w:val="22"/>
                <w:szCs w:val="22"/>
                <w:color w:val="auto"/>
              </w:rPr>
              <w:t>H.C.WAINWRIGHT &amp; CO., LLC</w:t>
            </w:r>
          </w:p>
        </w:tc>
        <w:tc>
          <w:tcPr>
            <w:tcW w:w="940" w:type="dxa"/>
            <w:vAlign w:val="bottom"/>
          </w:tcPr>
          <w:p>
            <w:pPr>
              <w:ind w:left="260"/>
              <w:spacing w:after="0"/>
              <w:rPr>
                <w:sz w:val="20"/>
                <w:szCs w:val="20"/>
                <w:color w:val="auto"/>
              </w:rPr>
            </w:pPr>
            <w:r>
              <w:rPr>
                <w:rFonts w:ascii="Arial" w:cs="Arial" w:eastAsia="Arial" w:hAnsi="Arial"/>
                <w:sz w:val="22"/>
                <w:szCs w:val="22"/>
                <w:color w:val="auto"/>
              </w:rPr>
              <w:t>375</w:t>
            </w: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86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080" w:type="dxa"/>
            <w:vAlign w:val="bottom"/>
            <w:gridSpan w:val="3"/>
          </w:tcPr>
          <w:p>
            <w:pPr>
              <w:ind w:left="300"/>
              <w:spacing w:after="0"/>
              <w:rPr>
                <w:sz w:val="20"/>
                <w:szCs w:val="20"/>
                <w:color w:val="auto"/>
              </w:rPr>
            </w:pPr>
            <w:r>
              <w:rPr>
                <w:rFonts w:ascii="Arial" w:cs="Arial" w:eastAsia="Arial" w:hAnsi="Arial"/>
                <w:sz w:val="22"/>
                <w:szCs w:val="22"/>
                <w:color w:val="auto"/>
              </w:rPr>
              <w:t>(Associated) Broker or Dealer CRD</w:t>
            </w:r>
          </w:p>
        </w:tc>
        <w:tc>
          <w:tcPr>
            <w:tcW w:w="1760" w:type="dxa"/>
            <w:vAlign w:val="bottom"/>
            <w:vMerge w:val="restart"/>
          </w:tcPr>
          <w:p>
            <w:pPr>
              <w:ind w:left="60"/>
              <w:spacing w:after="0"/>
              <w:rPr>
                <w:sz w:val="20"/>
                <w:szCs w:val="20"/>
                <w:color w:val="auto"/>
              </w:rPr>
            </w:pPr>
            <w:r>
              <w:rPr>
                <w:rFonts w:ascii="Arial" w:cs="Arial" w:eastAsia="Arial" w:hAnsi="Arial"/>
                <w:sz w:val="22"/>
                <w:szCs w:val="22"/>
                <w:color w:val="auto"/>
              </w:rPr>
              <w:t>X None</w:t>
            </w:r>
          </w:p>
        </w:tc>
        <w:tc>
          <w:tcPr>
            <w:tcW w:w="0" w:type="dxa"/>
            <w:vAlign w:val="bottom"/>
          </w:tcPr>
          <w:p>
            <w:pPr>
              <w:spacing w:after="0"/>
              <w:rPr>
                <w:sz w:val="1"/>
                <w:szCs w:val="1"/>
                <w:color w:val="auto"/>
              </w:rPr>
            </w:pPr>
          </w:p>
        </w:tc>
      </w:tr>
      <w:tr>
        <w:trPr>
          <w:trHeight w:val="153"/>
        </w:trPr>
        <w:tc>
          <w:tcPr>
            <w:tcW w:w="4860" w:type="dxa"/>
            <w:vAlign w:val="bottom"/>
            <w:vMerge w:val="continue"/>
          </w:tcPr>
          <w:p>
            <w:pPr>
              <w:spacing w:after="0"/>
              <w:rPr>
                <w:sz w:val="13"/>
                <w:szCs w:val="13"/>
                <w:color w:val="auto"/>
              </w:rPr>
            </w:pPr>
          </w:p>
        </w:tc>
        <w:tc>
          <w:tcPr>
            <w:tcW w:w="3120" w:type="dxa"/>
            <w:vAlign w:val="bottom"/>
            <w:gridSpan w:val="2"/>
            <w:vMerge w:val="restart"/>
          </w:tcPr>
          <w:p>
            <w:pPr>
              <w:ind w:left="300"/>
              <w:spacing w:after="0"/>
              <w:rPr>
                <w:sz w:val="20"/>
                <w:szCs w:val="20"/>
                <w:color w:val="auto"/>
              </w:rPr>
            </w:pPr>
            <w:r>
              <w:rPr>
                <w:rFonts w:ascii="Arial" w:cs="Arial" w:eastAsia="Arial" w:hAnsi="Arial"/>
                <w:sz w:val="22"/>
                <w:szCs w:val="22"/>
                <w:color w:val="auto"/>
              </w:rPr>
              <w:t>Number</w:t>
            </w:r>
          </w:p>
        </w:tc>
        <w:tc>
          <w:tcPr>
            <w:tcW w:w="96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860" w:type="dxa"/>
            <w:vAlign w:val="bottom"/>
          </w:tcPr>
          <w:p>
            <w:pPr>
              <w:spacing w:after="0"/>
              <w:rPr>
                <w:sz w:val="10"/>
                <w:szCs w:val="10"/>
                <w:color w:val="auto"/>
              </w:rPr>
            </w:pPr>
          </w:p>
        </w:tc>
        <w:tc>
          <w:tcPr>
            <w:tcW w:w="31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860" w:type="dxa"/>
            <w:vAlign w:val="bottom"/>
          </w:tcPr>
          <w:p>
            <w:pPr>
              <w:ind w:left="40"/>
              <w:spacing w:after="0"/>
              <w:rPr>
                <w:sz w:val="20"/>
                <w:szCs w:val="20"/>
                <w:color w:val="auto"/>
              </w:rPr>
            </w:pPr>
            <w:r>
              <w:rPr>
                <w:rFonts w:ascii="Arial" w:cs="Arial" w:eastAsia="Arial" w:hAnsi="Arial"/>
                <w:sz w:val="22"/>
                <w:szCs w:val="22"/>
                <w:color w:val="auto"/>
              </w:rPr>
              <w:t>None</w:t>
            </w:r>
          </w:p>
        </w:tc>
        <w:tc>
          <w:tcPr>
            <w:tcW w:w="940" w:type="dxa"/>
            <w:vAlign w:val="bottom"/>
          </w:tcPr>
          <w:p>
            <w:pPr>
              <w:ind w:left="260"/>
              <w:spacing w:after="0"/>
              <w:rPr>
                <w:sz w:val="20"/>
                <w:szCs w:val="20"/>
                <w:color w:val="auto"/>
              </w:rPr>
            </w:pPr>
            <w:r>
              <w:rPr>
                <w:rFonts w:ascii="Arial" w:cs="Arial" w:eastAsia="Arial" w:hAnsi="Arial"/>
                <w:sz w:val="22"/>
                <w:szCs w:val="22"/>
                <w:color w:val="auto"/>
              </w:rPr>
              <w:t>None</w:t>
            </w: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6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940" w:type="dxa"/>
            <w:vAlign w:val="bottom"/>
          </w:tcPr>
          <w:p>
            <w:pPr>
              <w:spacing w:after="0"/>
              <w:rPr>
                <w:sz w:val="24"/>
                <w:szCs w:val="24"/>
                <w:color w:val="auto"/>
              </w:rPr>
            </w:pPr>
          </w:p>
        </w:tc>
        <w:tc>
          <w:tcPr>
            <w:tcW w:w="3140" w:type="dxa"/>
            <w:vAlign w:val="bottom"/>
            <w:gridSpan w:val="2"/>
          </w:tcPr>
          <w:p>
            <w:pPr>
              <w:ind w:left="860"/>
              <w:spacing w:after="0"/>
              <w:rPr>
                <w:sz w:val="20"/>
                <w:szCs w:val="20"/>
                <w:color w:val="auto"/>
              </w:rPr>
            </w:pPr>
            <w:r>
              <w:rPr>
                <w:rFonts w:ascii="Arial" w:cs="Arial" w:eastAsia="Arial" w:hAnsi="Arial"/>
                <w:sz w:val="22"/>
                <w:szCs w:val="22"/>
                <w:b w:val="1"/>
                <w:bCs w:val="1"/>
                <w:color w:val="auto"/>
              </w:rPr>
              <w:t>Street Address 2</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60" w:type="dxa"/>
            <w:vAlign w:val="bottom"/>
          </w:tcPr>
          <w:p>
            <w:pPr>
              <w:ind w:left="40"/>
              <w:spacing w:after="0"/>
              <w:rPr>
                <w:sz w:val="20"/>
                <w:szCs w:val="20"/>
                <w:color w:val="auto"/>
              </w:rPr>
            </w:pPr>
            <w:r>
              <w:rPr>
                <w:rFonts w:ascii="Arial" w:cs="Arial" w:eastAsia="Arial" w:hAnsi="Arial"/>
                <w:sz w:val="22"/>
                <w:szCs w:val="22"/>
                <w:color w:val="auto"/>
              </w:rPr>
              <w:t>430 PARK AVENUE</w:t>
            </w:r>
          </w:p>
        </w:tc>
        <w:tc>
          <w:tcPr>
            <w:tcW w:w="3120" w:type="dxa"/>
            <w:vAlign w:val="bottom"/>
            <w:gridSpan w:val="2"/>
          </w:tcPr>
          <w:p>
            <w:pPr>
              <w:ind w:left="260"/>
              <w:spacing w:after="0"/>
              <w:rPr>
                <w:sz w:val="20"/>
                <w:szCs w:val="20"/>
                <w:color w:val="auto"/>
              </w:rPr>
            </w:pPr>
            <w:r>
              <w:rPr>
                <w:rFonts w:ascii="Arial" w:cs="Arial" w:eastAsia="Arial" w:hAnsi="Arial"/>
                <w:sz w:val="22"/>
                <w:szCs w:val="22"/>
                <w:color w:val="auto"/>
              </w:rPr>
              <w:t>4TH FLOOR</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860" w:type="dxa"/>
            <w:vAlign w:val="bottom"/>
            <w:vMerge w:val="restart"/>
          </w:tcPr>
          <w:p>
            <w:pPr>
              <w:ind w:left="40"/>
              <w:spacing w:after="0"/>
              <w:rPr>
                <w:sz w:val="20"/>
                <w:szCs w:val="20"/>
                <w:color w:val="auto"/>
              </w:rPr>
            </w:pPr>
            <w:r>
              <w:rPr>
                <w:rFonts w:ascii="Arial" w:cs="Arial" w:eastAsia="Arial" w:hAnsi="Arial"/>
                <w:sz w:val="22"/>
                <w:szCs w:val="22"/>
                <w:color w:val="auto"/>
              </w:rPr>
              <w:t>City</w:t>
            </w:r>
          </w:p>
        </w:tc>
        <w:tc>
          <w:tcPr>
            <w:tcW w:w="3120" w:type="dxa"/>
            <w:vAlign w:val="bottom"/>
            <w:gridSpan w:val="2"/>
            <w:vMerge w:val="restart"/>
          </w:tcPr>
          <w:p>
            <w:pPr>
              <w:ind w:left="260"/>
              <w:spacing w:after="0"/>
              <w:rPr>
                <w:sz w:val="20"/>
                <w:szCs w:val="20"/>
                <w:color w:val="auto"/>
              </w:rPr>
            </w:pPr>
            <w:r>
              <w:rPr>
                <w:rFonts w:ascii="Arial" w:cs="Arial" w:eastAsia="Arial" w:hAnsi="Arial"/>
                <w:sz w:val="22"/>
                <w:szCs w:val="22"/>
                <w:color w:val="auto"/>
              </w:rPr>
              <w:t>State/Province/Country</w:t>
            </w:r>
          </w:p>
        </w:tc>
        <w:tc>
          <w:tcPr>
            <w:tcW w:w="960" w:type="dxa"/>
            <w:vAlign w:val="bottom"/>
          </w:tcPr>
          <w:p>
            <w:pPr>
              <w:spacing w:after="0"/>
              <w:rPr>
                <w:sz w:val="23"/>
                <w:szCs w:val="23"/>
                <w:color w:val="auto"/>
              </w:rPr>
            </w:pPr>
          </w:p>
        </w:tc>
        <w:tc>
          <w:tcPr>
            <w:tcW w:w="1760" w:type="dxa"/>
            <w:vAlign w:val="bottom"/>
          </w:tcPr>
          <w:p>
            <w:pPr>
              <w:ind w:left="840"/>
              <w:spacing w:after="0"/>
              <w:rPr>
                <w:sz w:val="20"/>
                <w:szCs w:val="20"/>
                <w:color w:val="auto"/>
              </w:rPr>
            </w:pPr>
            <w:r>
              <w:rPr>
                <w:rFonts w:ascii="Arial" w:cs="Arial" w:eastAsia="Arial" w:hAnsi="Arial"/>
                <w:sz w:val="22"/>
                <w:szCs w:val="22"/>
                <w:color w:val="auto"/>
                <w:w w:val="88"/>
              </w:rPr>
              <w:t>ZIP/Postal</w:t>
            </w:r>
          </w:p>
        </w:tc>
        <w:tc>
          <w:tcPr>
            <w:tcW w:w="0" w:type="dxa"/>
            <w:vAlign w:val="bottom"/>
          </w:tcPr>
          <w:p>
            <w:pPr>
              <w:spacing w:after="0"/>
              <w:rPr>
                <w:sz w:val="1"/>
                <w:szCs w:val="1"/>
                <w:color w:val="auto"/>
              </w:rPr>
            </w:pPr>
          </w:p>
        </w:tc>
      </w:tr>
      <w:tr>
        <w:trPr>
          <w:trHeight w:val="153"/>
        </w:trPr>
        <w:tc>
          <w:tcPr>
            <w:tcW w:w="4860" w:type="dxa"/>
            <w:vAlign w:val="bottom"/>
            <w:vMerge w:val="continue"/>
          </w:tcPr>
          <w:p>
            <w:pPr>
              <w:spacing w:after="0"/>
              <w:rPr>
                <w:sz w:val="13"/>
                <w:szCs w:val="13"/>
                <w:color w:val="auto"/>
              </w:rPr>
            </w:pPr>
          </w:p>
        </w:tc>
        <w:tc>
          <w:tcPr>
            <w:tcW w:w="312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760" w:type="dxa"/>
            <w:vAlign w:val="bottom"/>
            <w:vMerge w:val="restart"/>
          </w:tcPr>
          <w:p>
            <w:pPr>
              <w:ind w:left="840"/>
              <w:spacing w:after="0"/>
              <w:rPr>
                <w:sz w:val="20"/>
                <w:szCs w:val="20"/>
                <w:color w:val="auto"/>
              </w:rPr>
            </w:pPr>
            <w:r>
              <w:rPr>
                <w:rFonts w:ascii="Arial" w:cs="Arial" w:eastAsia="Arial" w:hAnsi="Arial"/>
                <w:sz w:val="22"/>
                <w:szCs w:val="22"/>
                <w:color w:val="auto"/>
              </w:rPr>
              <w:t>Code</w:t>
            </w:r>
          </w:p>
        </w:tc>
        <w:tc>
          <w:tcPr>
            <w:tcW w:w="0" w:type="dxa"/>
            <w:vAlign w:val="bottom"/>
          </w:tcPr>
          <w:p>
            <w:pPr>
              <w:spacing w:after="0"/>
              <w:rPr>
                <w:sz w:val="1"/>
                <w:szCs w:val="1"/>
                <w:color w:val="auto"/>
              </w:rPr>
            </w:pPr>
          </w:p>
        </w:tc>
      </w:tr>
      <w:tr>
        <w:trPr>
          <w:trHeight w:val="122"/>
        </w:trPr>
        <w:tc>
          <w:tcPr>
            <w:tcW w:w="4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51" w:orient="portrait"/>
          <w:cols w:equalWidth="0" w:num="1">
            <w:col w:w="11200"/>
          </w:cols>
          <w:pgMar w:left="320" w:top="159" w:right="379" w:bottom="0" w:gutter="0" w:footer="0" w:header="0"/>
        </w:sectPr>
      </w:pPr>
    </w:p>
    <w:p>
      <w:pPr>
        <w:ind w:left="40"/>
        <w:spacing w:after="0"/>
        <w:rPr>
          <w:sz w:val="20"/>
          <w:szCs w:val="20"/>
          <w:color w:val="auto"/>
        </w:rPr>
      </w:pPr>
      <w:r>
        <w:rPr>
          <w:rFonts w:ascii="Arial" w:cs="Arial" w:eastAsia="Arial" w:hAnsi="Arial"/>
          <w:sz w:val="22"/>
          <w:szCs w:val="22"/>
          <w:color w:val="auto"/>
        </w:rPr>
        <w:t>New York</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19"/>
          <w:szCs w:val="19"/>
          <w:color w:val="auto"/>
        </w:rPr>
        <w:t>State(s) of Solicitation (select all that apply)</w:t>
      </w:r>
    </w:p>
    <w:p>
      <w:pPr>
        <w:spacing w:after="0" w:line="43" w:lineRule="exact"/>
        <w:rPr>
          <w:sz w:val="20"/>
          <w:szCs w:val="20"/>
          <w:color w:val="auto"/>
        </w:rPr>
      </w:pPr>
    </w:p>
    <w:p>
      <w:pPr>
        <w:ind w:left="80" w:right="440"/>
        <w:spacing w:after="0" w:line="236" w:lineRule="auto"/>
        <w:rPr>
          <w:sz w:val="20"/>
          <w:szCs w:val="20"/>
          <w:color w:val="auto"/>
        </w:rPr>
      </w:pPr>
      <w:r>
        <w:rPr>
          <w:rFonts w:ascii="Arial" w:cs="Arial" w:eastAsia="Arial" w:hAnsi="Arial"/>
          <w:sz w:val="22"/>
          <w:szCs w:val="22"/>
          <w:color w:val="auto"/>
        </w:rPr>
        <w:t>Check “All States” or check individual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54610</wp:posOffset>
            </wp:positionV>
            <wp:extent cx="82296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2960" cy="445770"/>
                    </a:xfrm>
                    <a:prstGeom prst="rect">
                      <a:avLst/>
                    </a:prstGeom>
                    <a:noFill/>
                  </pic:spPr>
                </pic:pic>
              </a:graphicData>
            </a:graphic>
          </wp:anchor>
        </w:drawing>
      </w:r>
    </w:p>
    <w:p>
      <w:pPr>
        <w:spacing w:after="0" w:line="60"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NEW YORK</w:t>
      </w:r>
      <w:r>
        <w:rPr>
          <w:sz w:val="1"/>
          <w:szCs w:val="1"/>
          <w:color w:val="auto"/>
        </w:rPr>
        <w:drawing>
          <wp:inline distT="0" distB="0" distL="0" distR="0">
            <wp:extent cx="8255" cy="1797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179705"/>
                    </a:xfrm>
                    <a:prstGeom prst="rect">
                      <a:avLst/>
                    </a:prstGeom>
                    <a:noFill/>
                    <a:ln>
                      <a:noFill/>
                    </a:ln>
                  </pic:spPr>
                </pic:pic>
              </a:graphicData>
            </a:graphic>
          </wp:inline>
        </w:drawing>
      </w:r>
    </w:p>
    <w:p>
      <w:pPr>
        <w:ind w:left="80"/>
        <w:spacing w:after="0"/>
        <w:rPr>
          <w:sz w:val="20"/>
          <w:szCs w:val="20"/>
          <w:color w:val="auto"/>
        </w:rPr>
      </w:pPr>
      <w:r>
        <w:rPr>
          <w:sz w:val="1"/>
          <w:szCs w:val="1"/>
          <w:color w:val="auto"/>
        </w:rPr>
        <w:drawing>
          <wp:inline distT="0" distB="0" distL="0" distR="0">
            <wp:extent cx="8255" cy="171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UTAH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40" w:type="dxa"/>
        <w:tblCellMar>
          <w:top w:w="0" w:type="dxa"/>
          <w:left w:w="0" w:type="dxa"/>
          <w:bottom w:w="0" w:type="dxa"/>
          <w:right w:w="0" w:type="dxa"/>
        </w:tblCellMar>
      </w:tblPr>
      <w:tr>
        <w:trPr>
          <w:trHeight w:val="274"/>
        </w:trPr>
        <w:tc>
          <w:tcPr>
            <w:tcW w:w="2900" w:type="dxa"/>
            <w:vAlign w:val="bottom"/>
          </w:tcPr>
          <w:p>
            <w:pPr>
              <w:spacing w:after="0"/>
              <w:rPr>
                <w:sz w:val="20"/>
                <w:szCs w:val="20"/>
                <w:color w:val="auto"/>
              </w:rPr>
            </w:pPr>
            <w:r>
              <w:rPr>
                <w:rFonts w:ascii="Arial" w:cs="Arial" w:eastAsia="Arial" w:hAnsi="Arial"/>
                <w:sz w:val="22"/>
                <w:szCs w:val="22"/>
                <w:color w:val="auto"/>
              </w:rPr>
              <w:t>NEW YORK</w:t>
            </w:r>
          </w:p>
        </w:tc>
        <w:tc>
          <w:tcPr>
            <w:tcW w:w="2300" w:type="dxa"/>
            <w:vAlign w:val="bottom"/>
          </w:tcPr>
          <w:p>
            <w:pPr>
              <w:jc w:val="right"/>
              <w:spacing w:after="0"/>
              <w:rPr>
                <w:sz w:val="20"/>
                <w:szCs w:val="20"/>
                <w:color w:val="auto"/>
              </w:rPr>
            </w:pPr>
            <w:r>
              <w:rPr>
                <w:rFonts w:ascii="Arial" w:cs="Arial" w:eastAsia="Arial" w:hAnsi="Arial"/>
                <w:sz w:val="22"/>
                <w:szCs w:val="22"/>
                <w:color w:val="auto"/>
              </w:rPr>
              <w:t>10022</w:t>
            </w:r>
          </w:p>
        </w:tc>
      </w:tr>
    </w:tbl>
    <w:p>
      <w:pPr>
        <w:spacing w:after="0" w:line="182" w:lineRule="auto"/>
        <w:tabs>
          <w:tab w:leader="none" w:pos="1120" w:val="left"/>
        </w:tabs>
        <w:rPr>
          <w:sz w:val="20"/>
          <w:szCs w:val="20"/>
          <w:color w:val="auto"/>
        </w:rPr>
      </w:pPr>
      <w:r>
        <w:rPr>
          <w:rFonts w:ascii="Arial" w:cs="Arial" w:eastAsia="Arial" w:hAnsi="Arial"/>
          <w:sz w:val="37"/>
          <w:szCs w:val="37"/>
          <w:color w:val="auto"/>
          <w:vertAlign w:val="superscript"/>
        </w:rPr>
        <w:t>All</w:t>
      </w:r>
      <w:r>
        <w:rPr>
          <w:sz w:val="20"/>
          <w:szCs w:val="20"/>
          <w:color w:val="auto"/>
        </w:rPr>
        <w:tab/>
      </w:r>
      <w:r>
        <w:rPr>
          <w:rFonts w:ascii="Arial" w:cs="Arial" w:eastAsia="Arial" w:hAnsi="Arial"/>
          <w:sz w:val="19"/>
          <w:szCs w:val="19"/>
          <w:color w:val="auto"/>
        </w:rPr>
        <w:t>Foreign/non-US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673100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3" w:lineRule="exact"/>
        <w:rPr>
          <w:sz w:val="20"/>
          <w:szCs w:val="20"/>
          <w:color w:val="auto"/>
        </w:rPr>
      </w:pPr>
    </w:p>
    <w:p>
      <w:pPr>
        <w:sectPr>
          <w:pgSz w:w="11900" w:h="16851" w:orient="portrait"/>
          <w:cols w:equalWidth="0" w:num="2">
            <w:col w:w="3900" w:space="280"/>
            <w:col w:w="7020"/>
          </w:cols>
          <w:pgMar w:left="320" w:top="159" w:right="379" w:bottom="0" w:gutter="0" w:footer="0" w:header="0"/>
          <w:type w:val="continuous"/>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40" w:type="dxa"/>
            <w:vAlign w:val="bottom"/>
          </w:tcPr>
          <w:p>
            <w:pPr>
              <w:jc w:val="right"/>
              <w:spacing w:after="0"/>
              <w:rPr>
                <w:sz w:val="20"/>
                <w:szCs w:val="20"/>
                <w:color w:val="auto"/>
              </w:rPr>
            </w:pPr>
            <w:r>
              <w:rPr>
                <w:rFonts w:ascii="Arial" w:cs="Arial" w:eastAsia="Arial" w:hAnsi="Arial"/>
                <w:sz w:val="22"/>
                <w:szCs w:val="22"/>
                <w:color w:val="auto"/>
                <w:w w:val="90"/>
              </w:rPr>
              <w:t>$2,571,000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40" w:type="dxa"/>
            <w:vAlign w:val="bottom"/>
          </w:tcPr>
          <w:p>
            <w:pPr>
              <w:jc w:val="right"/>
              <w:spacing w:after="0"/>
              <w:rPr>
                <w:sz w:val="20"/>
                <w:szCs w:val="20"/>
                <w:color w:val="auto"/>
              </w:rPr>
            </w:pPr>
            <w:r>
              <w:rPr>
                <w:rFonts w:ascii="Arial" w:cs="Arial" w:eastAsia="Arial" w:hAnsi="Arial"/>
                <w:sz w:val="22"/>
                <w:szCs w:val="22"/>
                <w:color w:val="auto"/>
                <w:w w:val="90"/>
              </w:rPr>
              <w:t>$2,571,000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0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Offering amount based on $2.43 per share exercise price of 1,058,025 warrants.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4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-316865</wp:posOffset>
            </wp:positionV>
            <wp:extent cx="8255" cy="231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-299720</wp:posOffset>
            </wp:positionV>
            <wp:extent cx="889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ectPr>
          <w:pgSz w:w="11900" w:h="16851" w:orient="portrait"/>
          <w:cols w:equalWidth="0" w:num="1">
            <w:col w:w="11200"/>
          </w:cols>
          <w:pgMar w:left="320" w:top="159" w:right="379"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40"/>
          </w:cols>
          <w:pgMar w:left="320" w:top="118" w:right="339" w:bottom="521" w:gutter="0" w:footer="0" w:header="0"/>
        </w:sect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460"/>
          </w:cols>
          <w:pgMar w:left="320" w:top="118" w:right="339" w:bottom="521"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460"/>
          </w:cols>
          <w:pgMar w:left="320" w:top="118" w:right="339" w:bottom="521"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13" w:lineRule="exact"/>
        <w:rPr>
          <w:sz w:val="20"/>
          <w:szCs w:val="20"/>
          <w:color w:val="auto"/>
        </w:rPr>
      </w:pPr>
    </w:p>
    <w:p>
      <w:pPr>
        <w:ind w:left="600"/>
        <w:spacing w:after="0"/>
        <w:tabs>
          <w:tab w:leader="none" w:pos="1675" w:val="left"/>
        </w:tabs>
        <w:rPr>
          <w:sz w:val="20"/>
          <w:szCs w:val="20"/>
          <w:color w:val="auto"/>
        </w:rPr>
      </w:pPr>
      <w:r>
        <w:rPr>
          <w:rFonts w:ascii="Arial" w:cs="Arial" w:eastAsia="Arial" w:hAnsi="Arial"/>
          <w:sz w:val="22"/>
          <w:szCs w:val="22"/>
          <w:b w:val="1"/>
          <w:bCs w:val="1"/>
          <w:color w:val="auto"/>
        </w:rPr>
        <w:t>Issuer</w:t>
      </w:r>
      <w:r>
        <w:rPr>
          <w:sz w:val="20"/>
          <w:szCs w:val="20"/>
          <w:color w:val="auto"/>
        </w:rPr>
        <w:tab/>
      </w:r>
      <w:r>
        <w:rPr>
          <w:sz w:val="1"/>
          <w:szCs w:val="1"/>
          <w:color w:val="auto"/>
        </w:rPr>
        <w:drawing>
          <wp:inline distT="0" distB="0" distL="0" distR="0">
            <wp:extent cx="8890" cy="179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890" cy="179705"/>
                    </a:xfrm>
                    <a:prstGeom prst="rect">
                      <a:avLst/>
                    </a:prstGeom>
                    <a:noFill/>
                    <a:ln>
                      <a:noFill/>
                    </a:ln>
                  </pic:spPr>
                </pic:pic>
              </a:graphicData>
            </a:graphic>
          </wp:inline>
        </w:drawing>
        <w:drawing>
          <wp:inline distT="0" distB="0" distL="0" distR="0">
            <wp:extent cx="8890" cy="1885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88595"/>
                    </a:xfrm>
                    <a:prstGeom prst="rect">
                      <a:avLst/>
                    </a:prstGeom>
                    <a:noFill/>
                    <a:ln>
                      <a:noFill/>
                    </a:ln>
                  </pic:spPr>
                </pic:pic>
              </a:graphicData>
            </a:graphic>
          </wp:inline>
        </w:drawing>
      </w:r>
      <w:r>
        <w:rPr>
          <w:rFonts w:ascii="Arial" w:cs="Arial" w:eastAsia="Arial" w:hAnsi="Arial"/>
          <w:sz w:val="22"/>
          <w:szCs w:val="22"/>
          <w:b w:val="1"/>
          <w:bCs w:val="1"/>
          <w:color w:val="auto"/>
        </w:rPr>
        <w:t xml:space="preserve">     Signature     </w:t>
      </w:r>
      <w:r>
        <w:rPr>
          <w:sz w:val="1"/>
          <w:szCs w:val="1"/>
          <w:color w:val="auto"/>
        </w:rPr>
        <w:drawing>
          <wp:inline distT="0" distB="0" distL="0" distR="0">
            <wp:extent cx="8890" cy="179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90" cy="179705"/>
                    </a:xfrm>
                    <a:prstGeom prst="rect">
                      <a:avLst/>
                    </a:prstGeom>
                    <a:noFill/>
                    <a:ln>
                      <a:noFill/>
                    </a:ln>
                  </pic:spPr>
                </pic:pic>
              </a:graphicData>
            </a:graphic>
          </wp:inline>
        </w:drawing>
        <w:drawing>
          <wp:inline distT="0" distB="0" distL="0" distR="0">
            <wp:extent cx="8890" cy="1885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90" cy="188595"/>
                    </a:xfrm>
                    <a:prstGeom prst="rect">
                      <a:avLst/>
                    </a:prstGeom>
                    <a:noFill/>
                    <a:ln>
                      <a:noFill/>
                    </a:ln>
                  </pic:spPr>
                </pic:pic>
              </a:graphicData>
            </a:graphic>
          </wp:inline>
        </w:drawing>
      </w:r>
      <w:r>
        <w:rPr>
          <w:rFonts w:ascii="Arial" w:cs="Arial" w:eastAsia="Arial" w:hAnsi="Arial"/>
          <w:sz w:val="22"/>
          <w:szCs w:val="22"/>
          <w:b w:val="1"/>
          <w:bCs w:val="1"/>
          <w:color w:val="auto"/>
        </w:rPr>
        <w:t xml:space="preserve">  Name of Signer  </w:t>
      </w:r>
      <w:r>
        <w:rPr>
          <w:sz w:val="1"/>
          <w:szCs w:val="1"/>
          <w:color w:val="auto"/>
        </w:rPr>
        <w:drawing>
          <wp:inline distT="0" distB="0" distL="0" distR="0">
            <wp:extent cx="8255" cy="1797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55" cy="179705"/>
                    </a:xfrm>
                    <a:prstGeom prst="rect">
                      <a:avLst/>
                    </a:prstGeom>
                    <a:noFill/>
                    <a:ln>
                      <a:noFill/>
                    </a:ln>
                  </pic:spPr>
                </pic:pic>
              </a:graphicData>
            </a:graphic>
          </wp:inline>
        </w:drawing>
        <w:drawing>
          <wp:inline distT="0" distB="0" distL="0" distR="0">
            <wp:extent cx="8255" cy="1885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b w:val="1"/>
          <w:bCs w:val="1"/>
          <w:color w:val="auto"/>
        </w:rPr>
        <w:t xml:space="preserve">                 Title                 </w:t>
      </w:r>
      <w:r>
        <w:rPr>
          <w:sz w:val="1"/>
          <w:szCs w:val="1"/>
          <w:color w:val="auto"/>
        </w:rPr>
        <w:drawing>
          <wp:inline distT="0" distB="0" distL="0" distR="0">
            <wp:extent cx="8890" cy="1797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890" cy="179705"/>
                    </a:xfrm>
                    <a:prstGeom prst="rect">
                      <a:avLst/>
                    </a:prstGeom>
                    <a:noFill/>
                    <a:ln>
                      <a:noFill/>
                    </a:ln>
                  </pic:spPr>
                </pic:pic>
              </a:graphicData>
            </a:graphic>
          </wp:inline>
        </w:drawing>
        <w:drawing>
          <wp:inline distT="0" distB="0" distL="0" distR="0">
            <wp:extent cx="8255" cy="1885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b w:val="1"/>
          <w:bCs w:val="1"/>
          <w:color w:val="auto"/>
        </w:rPr>
        <w:t xml:space="preserve">   Date</w:t>
      </w:r>
    </w:p>
    <w:p>
      <w:pPr>
        <w:ind w:left="40"/>
        <w:spacing w:after="0"/>
        <w:rPr>
          <w:sz w:val="20"/>
          <w:szCs w:val="20"/>
          <w:color w:val="auto"/>
        </w:rPr>
      </w:pPr>
      <w:r>
        <w:rPr>
          <w:sz w:val="1"/>
          <w:szCs w:val="1"/>
          <w:color w:val="auto"/>
        </w:rPr>
        <w:drawing>
          <wp:inline distT="0" distB="0" distL="0" distR="0">
            <wp:extent cx="8255" cy="171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19"/>
          <w:szCs w:val="19"/>
          <w:color w:val="auto"/>
        </w:rPr>
        <w:t xml:space="preserve">CLEARONE INC </w:t>
      </w:r>
      <w:r>
        <w:rPr>
          <w:sz w:val="1"/>
          <w:szCs w:val="1"/>
          <w:color w:val="auto"/>
        </w:rPr>
        <w:drawing>
          <wp:inline distT="0" distB="0" distL="0" distR="0">
            <wp:extent cx="8890" cy="1797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90" cy="179705"/>
                    </a:xfrm>
                    <a:prstGeom prst="rect">
                      <a:avLst/>
                    </a:prstGeom>
                    <a:noFill/>
                    <a:ln>
                      <a:noFill/>
                    </a:ln>
                  </pic:spPr>
                </pic:pic>
              </a:graphicData>
            </a:graphic>
          </wp:inline>
        </w:drawing>
        <w:drawing>
          <wp:inline distT="0" distB="0" distL="0" distR="0">
            <wp:extent cx="8890" cy="1714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9"/>
          <w:szCs w:val="19"/>
          <w:color w:val="auto"/>
        </w:rPr>
        <w:t xml:space="preserve">/s/ Zeynep Hakimoglu </w:t>
      </w:r>
      <w:r>
        <w:rPr>
          <w:sz w:val="1"/>
          <w:szCs w:val="1"/>
          <w:color w:val="auto"/>
        </w:rPr>
        <w:drawing>
          <wp:inline distT="0" distB="0" distL="0" distR="0">
            <wp:extent cx="8890" cy="1797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890" cy="179705"/>
                    </a:xfrm>
                    <a:prstGeom prst="rect">
                      <a:avLst/>
                    </a:prstGeom>
                    <a:noFill/>
                    <a:ln>
                      <a:noFill/>
                    </a:ln>
                  </pic:spPr>
                </pic:pic>
              </a:graphicData>
            </a:graphic>
          </wp:inline>
        </w:drawing>
        <w:drawing>
          <wp:inline distT="0" distB="0" distL="0" distR="0">
            <wp:extent cx="8890" cy="1714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9"/>
          <w:szCs w:val="19"/>
          <w:color w:val="auto"/>
        </w:rPr>
        <w:t xml:space="preserve">Zeynep Hakimoglu </w:t>
      </w:r>
      <w:r>
        <w:rPr>
          <w:sz w:val="1"/>
          <w:szCs w:val="1"/>
          <w:color w:val="auto"/>
        </w:rPr>
        <w:drawing>
          <wp:inline distT="0" distB="0" distL="0" distR="0">
            <wp:extent cx="8255" cy="1797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255" cy="179705"/>
                    </a:xfrm>
                    <a:prstGeom prst="rect">
                      <a:avLst/>
                    </a:prstGeom>
                    <a:noFill/>
                    <a:ln>
                      <a:noFill/>
                    </a:ln>
                  </pic:spPr>
                </pic:pic>
              </a:graphicData>
            </a:graphic>
          </wp:inline>
        </w:drawing>
        <w:drawing>
          <wp:inline distT="0" distB="0" distL="0" distR="0">
            <wp:extent cx="8255" cy="1714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19"/>
          <w:szCs w:val="19"/>
          <w:color w:val="auto"/>
        </w:rPr>
        <w:t xml:space="preserve">Chairman, Chief Executive Officer, and President  </w:t>
      </w:r>
      <w:r>
        <w:rPr>
          <w:sz w:val="1"/>
          <w:szCs w:val="1"/>
          <w:color w:val="auto"/>
        </w:rPr>
        <w:drawing>
          <wp:inline distT="0" distB="0" distL="0" distR="0">
            <wp:extent cx="8890" cy="1797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890" cy="179705"/>
                    </a:xfrm>
                    <a:prstGeom prst="rect">
                      <a:avLst/>
                    </a:prstGeom>
                    <a:noFill/>
                    <a:ln>
                      <a:noFill/>
                    </a:ln>
                  </pic:spPr>
                </pic:pic>
              </a:graphicData>
            </a:graphic>
          </wp:inline>
        </w:drawing>
        <w:drawing>
          <wp:inline distT="0" distB="0" distL="0" distR="0">
            <wp:extent cx="8255" cy="171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19"/>
          <w:szCs w:val="19"/>
          <w:color w:val="auto"/>
        </w:rPr>
        <w:t xml:space="preserve">2020-09-30 </w:t>
      </w:r>
      <w:r>
        <w:rPr>
          <w:sz w:val="1"/>
          <w:szCs w:val="1"/>
          <w:color w:val="auto"/>
        </w:rPr>
        <w:drawing>
          <wp:inline distT="0" distB="0" distL="0" distR="0">
            <wp:extent cx="8255" cy="1797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8255" cy="179705"/>
                    </a:xfrm>
                    <a:prstGeom prst="rect">
                      <a:avLst/>
                    </a:prstGeom>
                    <a:noFill/>
                    <a:ln>
                      <a:noFill/>
                    </a:ln>
                  </pic:spPr>
                </pic:pic>
              </a:graphicData>
            </a:graphic>
          </wp:inline>
        </w:drawing>
      </w:r>
    </w:p>
    <w:p>
      <w:pPr>
        <w:spacing w:after="0" w:line="23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5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0"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2020-09-30T16:06:50Z</dcterms:created>
  <dcterms:modified xsi:type="dcterms:W3CDTF">2020-09-30T16:06:50Z</dcterms:modified>
</cp:coreProperties>
</file>