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BAGLEY EDWARD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CLEARONE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8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4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8,334,822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8,339,822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2.4301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8,340,822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1,515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8,342,337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8,342,338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8,342,357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8,343,357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2.3995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8,348,357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5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5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Edward D. Bagley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-4898390</wp:posOffset>
            </wp:positionV>
            <wp:extent cx="7031355" cy="44589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445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897911" TargetMode="External"/><Relationship Id="rId14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2020-12-16T17:15:31Z</dcterms:created>
  <dcterms:modified xsi:type="dcterms:W3CDTF">2020-12-16T17:15:31Z</dcterms:modified>
</cp:coreProperties>
</file>