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23,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0000840715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CLEARONE INC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333-249506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40715" TargetMode="External"/><Relationship Id="rId9" Type="http://schemas.openxmlformats.org/officeDocument/2006/relationships/hyperlink" Target="http://www.sec.gov/cgi-bin/browse-edgar?action=getcompany&amp;filenum=333-2495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2020-10-26T05:16:02Z</dcterms:created>
  <dcterms:modified xsi:type="dcterms:W3CDTF">2020-10-26T05:16:02Z</dcterms:modified>
</cp:coreProperties>
</file>